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B303C" w14:textId="5F311CA2" w:rsidR="00D61246" w:rsidRPr="00371E1F" w:rsidRDefault="00BE2C0C" w:rsidP="00434067">
      <w:pPr>
        <w:tabs>
          <w:tab w:val="left" w:pos="851"/>
        </w:tabs>
        <w:jc w:val="right"/>
        <w:rPr>
          <w:rFonts w:ascii="Joost" w:eastAsia="Times New Roman" w:hAnsi="Joost"/>
          <w:bCs/>
          <w:i/>
          <w:iCs/>
          <w:sz w:val="22"/>
          <w:szCs w:val="22"/>
        </w:rPr>
      </w:pPr>
      <w:r w:rsidRPr="00371E1F">
        <w:rPr>
          <w:rFonts w:ascii="Joost" w:eastAsia="Times New Roman" w:hAnsi="Joost"/>
          <w:bCs/>
          <w:i/>
          <w:iCs/>
          <w:sz w:val="22"/>
          <w:szCs w:val="22"/>
        </w:rPr>
        <w:t xml:space="preserve">Specialiųjų pirkimo sąlygų </w:t>
      </w:r>
      <w:r w:rsidR="009C50D8" w:rsidRPr="00371E1F">
        <w:rPr>
          <w:rFonts w:ascii="Joost" w:eastAsia="Times New Roman" w:hAnsi="Joost"/>
          <w:bCs/>
          <w:i/>
          <w:iCs/>
          <w:sz w:val="22"/>
          <w:szCs w:val="22"/>
        </w:rPr>
        <w:t>4</w:t>
      </w:r>
      <w:r w:rsidR="00A47A18" w:rsidRPr="00371E1F">
        <w:rPr>
          <w:rFonts w:ascii="Joost" w:eastAsia="Times New Roman" w:hAnsi="Joost"/>
          <w:bCs/>
          <w:i/>
          <w:iCs/>
          <w:sz w:val="22"/>
          <w:szCs w:val="22"/>
        </w:rPr>
        <w:t xml:space="preserve"> ir </w:t>
      </w:r>
      <w:r w:rsidR="009C50D8" w:rsidRPr="00371E1F">
        <w:rPr>
          <w:rFonts w:ascii="Joost" w:eastAsia="Times New Roman" w:hAnsi="Joost"/>
          <w:bCs/>
          <w:i/>
          <w:iCs/>
          <w:sz w:val="22"/>
          <w:szCs w:val="22"/>
        </w:rPr>
        <w:t>5</w:t>
      </w:r>
      <w:r w:rsidR="00A47A18" w:rsidRPr="00371E1F">
        <w:rPr>
          <w:rFonts w:ascii="Joost" w:eastAsia="Times New Roman" w:hAnsi="Joost"/>
          <w:bCs/>
          <w:i/>
          <w:iCs/>
          <w:sz w:val="22"/>
          <w:szCs w:val="22"/>
        </w:rPr>
        <w:t xml:space="preserve"> </w:t>
      </w:r>
      <w:r w:rsidRPr="00371E1F">
        <w:rPr>
          <w:rFonts w:ascii="Joost" w:eastAsia="Times New Roman" w:hAnsi="Joost"/>
          <w:bCs/>
          <w:i/>
          <w:iCs/>
          <w:sz w:val="22"/>
          <w:szCs w:val="22"/>
        </w:rPr>
        <w:t>prieda</w:t>
      </w:r>
      <w:r w:rsidR="00A47A18" w:rsidRPr="00371E1F">
        <w:rPr>
          <w:rFonts w:ascii="Joost" w:eastAsia="Times New Roman" w:hAnsi="Joost"/>
          <w:bCs/>
          <w:i/>
          <w:iCs/>
          <w:sz w:val="22"/>
          <w:szCs w:val="22"/>
        </w:rPr>
        <w:t>i</w:t>
      </w:r>
      <w:r w:rsidRPr="00371E1F">
        <w:rPr>
          <w:rFonts w:ascii="Joost" w:eastAsia="Times New Roman" w:hAnsi="Joost"/>
          <w:bCs/>
          <w:i/>
          <w:iCs/>
          <w:sz w:val="22"/>
          <w:szCs w:val="22"/>
        </w:rPr>
        <w:t xml:space="preserve"> </w:t>
      </w:r>
    </w:p>
    <w:p w14:paraId="5C01C636" w14:textId="77777777" w:rsidR="00374393" w:rsidRDefault="00374393" w:rsidP="005870A2">
      <w:pPr>
        <w:jc w:val="center"/>
        <w:outlineLvl w:val="0"/>
        <w:rPr>
          <w:b/>
          <w:caps/>
          <w:spacing w:val="3"/>
          <w:sz w:val="24"/>
          <w:szCs w:val="24"/>
          <w:lang w:eastAsia="en-GB"/>
          <w14:textOutline w14:w="12700" w14:cap="flat" w14:cmpd="sng" w14:algn="ctr">
            <w14:noFill/>
            <w14:prstDash w14:val="solid"/>
            <w14:miter w14:lim="400000"/>
          </w14:textOutline>
        </w:rPr>
      </w:pPr>
    </w:p>
    <w:p w14:paraId="1D0F51C2" w14:textId="42B2AF74" w:rsidR="005870A2" w:rsidRPr="00B82AAE"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B82AAE">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B82AAE" w:rsidRDefault="005870A2" w:rsidP="005870A2">
      <w:pPr>
        <w:tabs>
          <w:tab w:val="left" w:pos="851"/>
        </w:tabs>
        <w:rPr>
          <w:rFonts w:eastAsia="Times New Roman"/>
          <w:bCs/>
        </w:rPr>
      </w:pPr>
    </w:p>
    <w:p w14:paraId="3F5D9F0C" w14:textId="77777777" w:rsidR="005870A2" w:rsidRPr="00B82AAE" w:rsidRDefault="005870A2" w:rsidP="005870A2">
      <w:pPr>
        <w:pStyle w:val="Heading"/>
        <w:jc w:val="center"/>
        <w:rPr>
          <w:rFonts w:cs="Times New Roman"/>
          <w:color w:val="auto"/>
          <w:u w:val="single"/>
          <w:lang w:val="lt-LT"/>
        </w:rPr>
      </w:pPr>
      <w:r w:rsidRPr="00B82AAE">
        <w:rPr>
          <w:rFonts w:cs="Times New Roman"/>
          <w:color w:val="auto"/>
          <w:u w:val="single"/>
          <w:lang w:val="lt-LT"/>
        </w:rPr>
        <w:t xml:space="preserve"> 4 priedas. tiekėjų PAŠALINIMO PAGRINDAI</w:t>
      </w:r>
    </w:p>
    <w:p w14:paraId="0000314C" w14:textId="77777777" w:rsidR="003F7F48" w:rsidRPr="00B82AAE" w:rsidRDefault="003F7F48" w:rsidP="003F7F48">
      <w:pPr>
        <w:pStyle w:val="Body2"/>
        <w:rPr>
          <w:lang w:val="lt-LT"/>
        </w:rPr>
      </w:pPr>
    </w:p>
    <w:p w14:paraId="05AB7830" w14:textId="77777777" w:rsidR="005870A2" w:rsidRPr="00B82AAE" w:rsidRDefault="005870A2" w:rsidP="005870A2">
      <w:pPr>
        <w:pStyle w:val="Body2"/>
        <w:rPr>
          <w:u w:val="single"/>
          <w:lang w:val="lt-LT"/>
        </w:rPr>
      </w:pPr>
    </w:p>
    <w:p w14:paraId="1E2E8156" w14:textId="77777777" w:rsidR="005870A2" w:rsidRPr="00B82AAE" w:rsidRDefault="005870A2" w:rsidP="005870A2">
      <w:pPr>
        <w:pStyle w:val="Body2"/>
        <w:rPr>
          <w:rFonts w:cs="Times New Roman"/>
          <w:color w:val="auto"/>
          <w:lang w:val="lt-LT"/>
        </w:rPr>
      </w:pPr>
      <w:r w:rsidRPr="00B82AAE">
        <w:rPr>
          <w:rFonts w:cs="Times New Roman"/>
          <w:color w:val="auto"/>
          <w:lang w:val="lt-LT"/>
        </w:rPr>
        <w:t>1 lentelė. Tiekėjų pašalinimo pagrindai</w:t>
      </w:r>
    </w:p>
    <w:tbl>
      <w:tblPr>
        <w:tblStyle w:val="Lentelstinklelis"/>
        <w:tblW w:w="4945" w:type="pct"/>
        <w:tblLook w:val="04A0" w:firstRow="1" w:lastRow="0" w:firstColumn="1" w:lastColumn="0" w:noHBand="0" w:noVBand="1"/>
      </w:tblPr>
      <w:tblGrid>
        <w:gridCol w:w="560"/>
        <w:gridCol w:w="5423"/>
        <w:gridCol w:w="5682"/>
        <w:gridCol w:w="3577"/>
      </w:tblGrid>
      <w:tr w:rsidR="005870A2" w:rsidRPr="00374393" w14:paraId="72BEDD44" w14:textId="77777777" w:rsidTr="00347FBE">
        <w:tc>
          <w:tcPr>
            <w:tcW w:w="176" w:type="pct"/>
            <w:shd w:val="clear" w:color="auto" w:fill="F2F2F2" w:themeFill="background1" w:themeFillShade="F2"/>
          </w:tcPr>
          <w:p w14:paraId="7924870C" w14:textId="77777777" w:rsidR="005870A2" w:rsidRPr="00374393"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4"/>
                <w:szCs w:val="24"/>
                <w:lang w:val="lt-LT"/>
              </w:rPr>
            </w:pPr>
            <w:r w:rsidRPr="00374393">
              <w:rPr>
                <w:rFonts w:ascii="Jost" w:eastAsia="Times New Roman" w:hAnsi="Jost" w:cs="Times New Roman"/>
                <w:b/>
                <w:bCs/>
                <w:color w:val="auto"/>
                <w:sz w:val="24"/>
                <w:szCs w:val="24"/>
                <w:lang w:val="lt-LT"/>
              </w:rPr>
              <w:t>Eil. Nr.</w:t>
            </w:r>
          </w:p>
        </w:tc>
        <w:tc>
          <w:tcPr>
            <w:tcW w:w="1795" w:type="pct"/>
            <w:shd w:val="clear" w:color="auto" w:fill="F2F2F2" w:themeFill="background1" w:themeFillShade="F2"/>
            <w:vAlign w:val="center"/>
          </w:tcPr>
          <w:p w14:paraId="095DCA27" w14:textId="77777777" w:rsidR="005870A2" w:rsidRPr="00374393" w:rsidRDefault="005870A2" w:rsidP="00597A37">
            <w:pPr>
              <w:jc w:val="center"/>
              <w:rPr>
                <w:rFonts w:ascii="Jost" w:hAnsi="Jost"/>
                <w:b/>
                <w:bCs/>
                <w:sz w:val="24"/>
                <w:szCs w:val="24"/>
              </w:rPr>
            </w:pPr>
            <w:r w:rsidRPr="00374393">
              <w:rPr>
                <w:rFonts w:ascii="Jost" w:hAnsi="Jost"/>
                <w:b/>
                <w:bCs/>
                <w:sz w:val="24"/>
                <w:szCs w:val="24"/>
              </w:rPr>
              <w:t>Reikalavimas</w:t>
            </w:r>
          </w:p>
        </w:tc>
        <w:tc>
          <w:tcPr>
            <w:tcW w:w="1840" w:type="pct"/>
            <w:shd w:val="clear" w:color="auto" w:fill="F2F2F2" w:themeFill="background1" w:themeFillShade="F2"/>
            <w:vAlign w:val="center"/>
          </w:tcPr>
          <w:p w14:paraId="6E20F822" w14:textId="77777777" w:rsidR="005870A2" w:rsidRPr="00374393" w:rsidRDefault="005870A2" w:rsidP="00597A37">
            <w:pPr>
              <w:jc w:val="center"/>
              <w:rPr>
                <w:rFonts w:ascii="Jost" w:eastAsia="Times New Roman" w:hAnsi="Jost"/>
                <w:b/>
                <w:bCs/>
                <w:sz w:val="24"/>
                <w:szCs w:val="24"/>
              </w:rPr>
            </w:pPr>
            <w:r w:rsidRPr="00374393">
              <w:rPr>
                <w:rFonts w:ascii="Jost" w:hAnsi="Jost"/>
                <w:b/>
                <w:bCs/>
                <w:sz w:val="24"/>
                <w:szCs w:val="24"/>
              </w:rPr>
              <w:t>Atitiktį pagrindžiantys dokumentai</w:t>
            </w:r>
          </w:p>
        </w:tc>
        <w:tc>
          <w:tcPr>
            <w:tcW w:w="1189" w:type="pct"/>
            <w:shd w:val="clear" w:color="auto" w:fill="F2F2F2" w:themeFill="background1" w:themeFillShade="F2"/>
            <w:vAlign w:val="center"/>
          </w:tcPr>
          <w:p w14:paraId="01DC1283" w14:textId="77777777" w:rsidR="005870A2" w:rsidRPr="00374393" w:rsidRDefault="005870A2" w:rsidP="00597A37">
            <w:pPr>
              <w:jc w:val="center"/>
              <w:rPr>
                <w:rFonts w:ascii="Jost" w:hAnsi="Jost"/>
                <w:b/>
                <w:bCs/>
                <w:sz w:val="24"/>
                <w:szCs w:val="24"/>
              </w:rPr>
            </w:pPr>
            <w:r w:rsidRPr="00374393">
              <w:rPr>
                <w:rFonts w:ascii="Jost" w:hAnsi="Jost"/>
                <w:b/>
                <w:bCs/>
                <w:sz w:val="24"/>
                <w:szCs w:val="24"/>
              </w:rPr>
              <w:t>Subjektas, kuris turi atitikti reikalavimą</w:t>
            </w:r>
          </w:p>
        </w:tc>
      </w:tr>
      <w:tr w:rsidR="005870A2" w:rsidRPr="00374393" w14:paraId="249556CB" w14:textId="77777777" w:rsidTr="00347FBE">
        <w:tc>
          <w:tcPr>
            <w:tcW w:w="176" w:type="pct"/>
          </w:tcPr>
          <w:p w14:paraId="1F3B63F5" w14:textId="77777777" w:rsidR="005870A2" w:rsidRPr="00374393" w:rsidRDefault="005870A2" w:rsidP="00347FBE">
            <w:pPr>
              <w:spacing w:after="0"/>
              <w:rPr>
                <w:rFonts w:ascii="Jost" w:hAnsi="Jost"/>
                <w:sz w:val="24"/>
                <w:szCs w:val="24"/>
              </w:rPr>
            </w:pPr>
            <w:r w:rsidRPr="00374393">
              <w:rPr>
                <w:rFonts w:ascii="Jost" w:hAnsi="Jost"/>
                <w:sz w:val="24"/>
                <w:szCs w:val="24"/>
              </w:rPr>
              <w:t>1.</w:t>
            </w:r>
          </w:p>
        </w:tc>
        <w:tc>
          <w:tcPr>
            <w:tcW w:w="1795" w:type="pct"/>
          </w:tcPr>
          <w:p w14:paraId="3BFC126D" w14:textId="77777777" w:rsidR="003C3B7A" w:rsidRPr="00374393" w:rsidRDefault="005870A2" w:rsidP="00347FBE">
            <w:pPr>
              <w:spacing w:after="0" w:line="240" w:lineRule="auto"/>
              <w:jc w:val="both"/>
              <w:rPr>
                <w:rFonts w:ascii="Jost" w:hAnsi="Jost"/>
                <w:sz w:val="24"/>
                <w:szCs w:val="24"/>
              </w:rPr>
            </w:pPr>
            <w:r w:rsidRPr="00374393">
              <w:rPr>
                <w:rFonts w:ascii="Jost" w:hAnsi="Jost"/>
                <w:sz w:val="24"/>
                <w:szCs w:val="24"/>
              </w:rPr>
              <w:t>Tiekėjas šalinamas iš pirkimo procedūrų, jei (</w:t>
            </w:r>
            <w:r w:rsidRPr="00374393">
              <w:rPr>
                <w:rFonts w:ascii="Jost" w:hAnsi="Jost"/>
                <w:b/>
                <w:bCs/>
                <w:sz w:val="24"/>
                <w:szCs w:val="24"/>
              </w:rPr>
              <w:t>VPĮ 46 straipsnio 1 dalis</w:t>
            </w:r>
            <w:r w:rsidRPr="00374393">
              <w:rPr>
                <w:rFonts w:ascii="Jost" w:hAnsi="Jost"/>
                <w:sz w:val="24"/>
                <w:szCs w:val="24"/>
              </w:rPr>
              <w:t xml:space="preserve"> (EBVPD III dalies A1-A6 punktai ir D1 punktas)):</w:t>
            </w:r>
          </w:p>
          <w:p w14:paraId="4ADAA5D5" w14:textId="77777777" w:rsidR="003C3B7A" w:rsidRPr="00374393" w:rsidRDefault="005870A2" w:rsidP="00347FBE">
            <w:pPr>
              <w:spacing w:after="0" w:line="240" w:lineRule="auto"/>
              <w:jc w:val="both"/>
              <w:rPr>
                <w:rFonts w:ascii="Jost" w:hAnsi="Jost"/>
                <w:sz w:val="24"/>
                <w:szCs w:val="24"/>
              </w:rPr>
            </w:pPr>
            <w:r w:rsidRPr="00374393">
              <w:rPr>
                <w:rFonts w:ascii="Jost" w:hAnsi="Jost"/>
                <w:sz w:val="24"/>
                <w:szCs w:val="24"/>
              </w:rPr>
              <w:br/>
              <w:t>Tiekėjas arba jo atsakingas asmuo, nurodytas VPĮ 46 straipsnio 2 dalies 2 punkte, nuteistas už šią nusikalstamą veiką:</w:t>
            </w:r>
          </w:p>
          <w:p w14:paraId="447667EC" w14:textId="4118BBC3"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1) dalyvavimą nusikalstamame susivienijime, jo organizavimą ar vadovavimą jam;</w:t>
            </w:r>
          </w:p>
          <w:p w14:paraId="1CE592C1" w14:textId="77777777" w:rsidR="003C3B7A" w:rsidRPr="00374393" w:rsidRDefault="005870A2" w:rsidP="00347FBE">
            <w:pPr>
              <w:spacing w:after="0" w:line="240" w:lineRule="auto"/>
              <w:jc w:val="both"/>
              <w:rPr>
                <w:rFonts w:ascii="Jost" w:hAnsi="Jost"/>
                <w:sz w:val="24"/>
                <w:szCs w:val="24"/>
              </w:rPr>
            </w:pPr>
            <w:r w:rsidRPr="00374393">
              <w:rPr>
                <w:rFonts w:ascii="Jost" w:hAnsi="Jost"/>
                <w:sz w:val="24"/>
                <w:szCs w:val="24"/>
              </w:rPr>
              <w:t>2) kyšininkavimą, prekybą poveikiu, papirkimą;</w:t>
            </w:r>
          </w:p>
          <w:p w14:paraId="0D7DB23D" w14:textId="2E3BB9C6"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74393">
              <w:rPr>
                <w:rFonts w:ascii="Jost" w:hAnsi="Jost"/>
                <w:sz w:val="24"/>
                <w:szCs w:val="24"/>
              </w:rPr>
              <w:lastRenderedPageBreak/>
              <w:t>finansinius interesus, kaip apibrėžta Konvencijos dėl Europos Bendrijų finansinių interesų apsaugos 1 straipsnyje;</w:t>
            </w:r>
          </w:p>
          <w:p w14:paraId="2A2B780C"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4) nusikalstamą bankrotą;</w:t>
            </w:r>
          </w:p>
          <w:p w14:paraId="60A92C70"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5) teroristinį ir su teroristine veikla susijusį nusikaltimą;</w:t>
            </w:r>
          </w:p>
          <w:p w14:paraId="42E3E4F4" w14:textId="77777777" w:rsidR="003C3B7A" w:rsidRPr="00374393" w:rsidRDefault="005870A2" w:rsidP="00347FBE">
            <w:pPr>
              <w:spacing w:after="0" w:line="240" w:lineRule="auto"/>
              <w:jc w:val="both"/>
              <w:rPr>
                <w:rFonts w:ascii="Jost" w:hAnsi="Jost"/>
                <w:sz w:val="24"/>
                <w:szCs w:val="24"/>
              </w:rPr>
            </w:pPr>
            <w:r w:rsidRPr="00374393">
              <w:rPr>
                <w:rFonts w:ascii="Jost" w:hAnsi="Jost"/>
                <w:sz w:val="24"/>
                <w:szCs w:val="24"/>
              </w:rPr>
              <w:t>6) nusikalstamu būdu gauto turto legalizavimą;</w:t>
            </w:r>
          </w:p>
          <w:p w14:paraId="551ABAD9" w14:textId="3BD33291"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7) prekybą žmonėmis, vaiko pirkimą arba pardavimą;</w:t>
            </w:r>
          </w:p>
          <w:p w14:paraId="7D7F01D4"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8) kitos valstybės tiekėjo atliktą nusikaltimą, apibrėžtą Direktyvos 2014/24/ES 57 straipsnio 1 dalyje išvardytus Europos Sąjungos teisės aktus įgyvendinančiuose kitų valstybių teisės aktuose.</w:t>
            </w:r>
          </w:p>
          <w:p w14:paraId="0C760A8B" w14:textId="77777777" w:rsidR="005870A2" w:rsidRPr="00374393" w:rsidRDefault="005870A2" w:rsidP="00347FBE">
            <w:pPr>
              <w:spacing w:after="0" w:line="240" w:lineRule="auto"/>
              <w:jc w:val="both"/>
              <w:rPr>
                <w:rFonts w:ascii="Jost" w:hAnsi="Jost"/>
                <w:sz w:val="24"/>
                <w:szCs w:val="24"/>
              </w:rPr>
            </w:pPr>
          </w:p>
          <w:p w14:paraId="277F38F6"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Laikoma, kad tiekėjas arba jo atsakingas asmuo nuteistas už aukščiau nurodytą nusikalstamą veiką, kai dėl:</w:t>
            </w:r>
          </w:p>
          <w:p w14:paraId="56B8ED43"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1) tiekėjo, kuris yra fizinis asmuo, per pastaruosius 5 metus buvo priimtas ir įsiteisėjęs apkaltinamasis teismo nuosprendis ir šis asmuo turi neišnykusį ar nepanaikintą teistumą;</w:t>
            </w:r>
          </w:p>
          <w:p w14:paraId="0F731083"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3) tiekėjo, kuris yra juridinis asmuo, kita organizacija ar jos struktūrinis padalinys, per </w:t>
            </w:r>
            <w:r w:rsidRPr="00374393">
              <w:rPr>
                <w:rFonts w:ascii="Jost" w:hAnsi="Jost"/>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374393" w:rsidRDefault="005870A2" w:rsidP="00347FBE">
            <w:pPr>
              <w:spacing w:after="0" w:line="240" w:lineRule="auto"/>
              <w:jc w:val="both"/>
              <w:rPr>
                <w:rFonts w:ascii="Jost" w:hAnsi="Jost"/>
                <w:sz w:val="24"/>
                <w:szCs w:val="24"/>
              </w:rPr>
            </w:pPr>
          </w:p>
          <w:p w14:paraId="210AF1D1"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Kai priimtu ir įsiteisėjusiu teismo sprendimu tiekėjui yra nustatytas šio pašalinimo pagrindo laikotarpis, perkančioji organizacija tiekėją iš pirkimo procedūros šalina teismo sprendime nurodytą laikotarpį.</w:t>
            </w:r>
          </w:p>
        </w:tc>
        <w:tc>
          <w:tcPr>
            <w:tcW w:w="1840" w:type="pct"/>
          </w:tcPr>
          <w:p w14:paraId="76F92D2A" w14:textId="77777777" w:rsidR="00052FAD"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Iš Lietuvoje įsteigtų subjektų reikalaujama:</w:t>
            </w:r>
          </w:p>
          <w:p w14:paraId="420EA9F4" w14:textId="1B977685" w:rsidR="00052FAD" w:rsidRPr="00374393" w:rsidRDefault="005870A2" w:rsidP="00347FBE">
            <w:pPr>
              <w:spacing w:after="0" w:line="240" w:lineRule="auto"/>
              <w:jc w:val="both"/>
              <w:rPr>
                <w:rFonts w:ascii="Jost" w:hAnsi="Jost"/>
                <w:sz w:val="24"/>
                <w:szCs w:val="24"/>
              </w:rPr>
            </w:pPr>
            <w:r w:rsidRPr="00374393">
              <w:rPr>
                <w:rFonts w:ascii="Jost" w:hAnsi="Jost"/>
                <w:sz w:val="24"/>
                <w:szCs w:val="24"/>
              </w:rPr>
              <w:t>· išrašo iš teismo sprendimo arba</w:t>
            </w:r>
          </w:p>
          <w:p w14:paraId="1AF88567" w14:textId="77777777" w:rsidR="00052FAD" w:rsidRPr="00374393" w:rsidRDefault="005870A2" w:rsidP="00347FBE">
            <w:pPr>
              <w:spacing w:after="0" w:line="240" w:lineRule="auto"/>
              <w:jc w:val="both"/>
              <w:rPr>
                <w:rFonts w:ascii="Jost" w:hAnsi="Jost"/>
                <w:sz w:val="24"/>
                <w:szCs w:val="24"/>
              </w:rPr>
            </w:pPr>
            <w:r w:rsidRPr="00374393">
              <w:rPr>
                <w:rFonts w:ascii="Jost" w:hAnsi="Jost"/>
                <w:sz w:val="24"/>
                <w:szCs w:val="24"/>
              </w:rPr>
              <w:t>· Informatikos ir ryšių departamento prie Vidaus reikalų ministerijos pažymos, arba</w:t>
            </w:r>
            <w:r w:rsidRPr="00374393">
              <w:rPr>
                <w:rFonts w:ascii="Jost" w:hAnsi="Jost"/>
                <w:sz w:val="24"/>
                <w:szCs w:val="24"/>
              </w:rPr>
              <w:br/>
              <w:t>· valstybės įmonės Registrų centro Lietuvos Respublikos Vyriausybės nustatyta tvarka išduoto dokumento, patvirtinančio jungtinius kompetentingų institucijų tvarkomus duomenis.</w:t>
            </w:r>
          </w:p>
          <w:p w14:paraId="74A2C75B" w14:textId="061ACEF8" w:rsidR="003C3B7A" w:rsidRPr="00374393" w:rsidRDefault="005870A2" w:rsidP="00347FBE">
            <w:pPr>
              <w:spacing w:after="0" w:line="240" w:lineRule="auto"/>
              <w:jc w:val="both"/>
              <w:rPr>
                <w:rFonts w:ascii="Jost" w:hAnsi="Jost"/>
                <w:sz w:val="24"/>
                <w:szCs w:val="24"/>
              </w:rPr>
            </w:pPr>
            <w:r w:rsidRPr="00374393">
              <w:rPr>
                <w:rFonts w:ascii="Jost" w:hAnsi="Jost"/>
                <w:sz w:val="24"/>
                <w:szCs w:val="24"/>
              </w:rPr>
              <w:t>Iš ne Lietuvoje įsteigtų subjektų reikalaujama:</w:t>
            </w:r>
            <w:r w:rsidR="00052FAD" w:rsidRPr="00374393">
              <w:rPr>
                <w:rFonts w:ascii="Jost" w:hAnsi="Jost"/>
                <w:sz w:val="24"/>
                <w:szCs w:val="24"/>
              </w:rPr>
              <w:t xml:space="preserve"> </w:t>
            </w:r>
            <w:r w:rsidRPr="00374393">
              <w:rPr>
                <w:rFonts w:ascii="Jost" w:hAnsi="Jost"/>
                <w:sz w:val="24"/>
                <w:szCs w:val="24"/>
              </w:rPr>
              <w:t>atitinkamos užsienio šalies institucijos dokumento.</w:t>
            </w:r>
          </w:p>
          <w:p w14:paraId="571D2715" w14:textId="77777777" w:rsidR="00052FAD" w:rsidRPr="00374393" w:rsidRDefault="00052FAD" w:rsidP="00347FBE">
            <w:pPr>
              <w:spacing w:after="0" w:line="240" w:lineRule="auto"/>
              <w:jc w:val="both"/>
              <w:rPr>
                <w:rFonts w:ascii="Jost" w:hAnsi="Jost"/>
                <w:sz w:val="24"/>
                <w:szCs w:val="24"/>
              </w:rPr>
            </w:pPr>
          </w:p>
          <w:p w14:paraId="3BEB9074" w14:textId="601D178B"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w:t>
            </w:r>
            <w:r w:rsidRPr="00374393">
              <w:rPr>
                <w:rFonts w:ascii="Jost" w:hAnsi="Jost"/>
                <w:sz w:val="24"/>
                <w:szCs w:val="24"/>
              </w:rPr>
              <w:lastRenderedPageBreak/>
              <w:t xml:space="preserve">pakeisti: </w:t>
            </w:r>
            <w:r w:rsidRPr="00374393">
              <w:rPr>
                <w:rFonts w:ascii="Jost" w:hAnsi="Jost"/>
                <w:sz w:val="24"/>
                <w:szCs w:val="24"/>
              </w:rPr>
              <w:br/>
              <w:t>a) priesaikos deklaracija;</w:t>
            </w:r>
          </w:p>
          <w:p w14:paraId="57118E74"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92C996" w14:textId="77777777" w:rsidR="005870A2" w:rsidRPr="00374393" w:rsidRDefault="005870A2" w:rsidP="00347FBE">
            <w:pPr>
              <w:spacing w:after="0" w:line="240" w:lineRule="auto"/>
              <w:jc w:val="both"/>
              <w:rPr>
                <w:rFonts w:ascii="Jost" w:hAnsi="Jost"/>
                <w:sz w:val="24"/>
                <w:szCs w:val="24"/>
              </w:rPr>
            </w:pPr>
          </w:p>
          <w:p w14:paraId="71AC8DA1" w14:textId="77777777" w:rsidR="003C3B7A" w:rsidRPr="00374393" w:rsidRDefault="005870A2" w:rsidP="00347FBE">
            <w:pPr>
              <w:spacing w:after="0" w:line="240" w:lineRule="auto"/>
              <w:jc w:val="both"/>
              <w:rPr>
                <w:rFonts w:ascii="Jost" w:hAnsi="Jost"/>
                <w:sz w:val="24"/>
                <w:szCs w:val="24"/>
              </w:rPr>
            </w:pPr>
            <w:r w:rsidRPr="00374393">
              <w:rPr>
                <w:rFonts w:ascii="Jost" w:hAnsi="Jost"/>
                <w:sz w:val="24"/>
                <w:szCs w:val="24"/>
              </w:rPr>
              <w:t>Nurodyti dokumentai turi būti išduoti ne anksčiau kaip 180 dienų iki tos dienos, kai galimas laimėtojas perkančiosios organizacijos prašymu turės pateikti pašalinimo pagrindų nebuvimą patvirtinančius dokumentus.</w:t>
            </w:r>
          </w:p>
          <w:p w14:paraId="354C6A57" w14:textId="4DECDB9B"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89" w:type="pct"/>
          </w:tcPr>
          <w:p w14:paraId="4F986631"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Tiekėjas, kiekvienas tiekėjų grupės narys ir kiekvienas kitas ūkio subjektas, kurio pajėgumais remiasi tiekėjas.</w:t>
            </w:r>
          </w:p>
        </w:tc>
      </w:tr>
      <w:tr w:rsidR="005870A2" w:rsidRPr="00374393" w14:paraId="525B6EFD" w14:textId="77777777" w:rsidTr="00347FBE">
        <w:tc>
          <w:tcPr>
            <w:tcW w:w="176" w:type="pct"/>
          </w:tcPr>
          <w:p w14:paraId="102F804B" w14:textId="77777777" w:rsidR="005870A2" w:rsidRPr="00374393" w:rsidRDefault="005870A2" w:rsidP="00347FBE">
            <w:pPr>
              <w:spacing w:after="0"/>
              <w:rPr>
                <w:rFonts w:ascii="Jost" w:hAnsi="Jost"/>
                <w:sz w:val="24"/>
                <w:szCs w:val="24"/>
              </w:rPr>
            </w:pPr>
            <w:r w:rsidRPr="00374393">
              <w:rPr>
                <w:rFonts w:ascii="Jost" w:hAnsi="Jost"/>
                <w:sz w:val="24"/>
                <w:szCs w:val="24"/>
              </w:rPr>
              <w:lastRenderedPageBreak/>
              <w:t>2.</w:t>
            </w:r>
          </w:p>
        </w:tc>
        <w:tc>
          <w:tcPr>
            <w:tcW w:w="1795" w:type="pct"/>
          </w:tcPr>
          <w:p w14:paraId="095968DC" w14:textId="77777777" w:rsidR="005870A2" w:rsidRPr="00374393" w:rsidRDefault="005870A2" w:rsidP="00347FBE">
            <w:pPr>
              <w:pStyle w:val="Betarp"/>
              <w:jc w:val="both"/>
              <w:rPr>
                <w:rFonts w:ascii="Jost" w:eastAsia="Yu Mincho" w:hAnsi="Jost" w:cs="Times New Roman"/>
                <w:sz w:val="24"/>
                <w:szCs w:val="24"/>
                <w:lang w:eastAsia="en-US"/>
              </w:rPr>
            </w:pPr>
            <w:r w:rsidRPr="00374393">
              <w:rPr>
                <w:rFonts w:ascii="Jost" w:eastAsia="Yu Mincho" w:hAnsi="Jost" w:cs="Times New Roman"/>
                <w:sz w:val="24"/>
                <w:szCs w:val="24"/>
                <w:lang w:eastAsia="en-US"/>
              </w:rPr>
              <w:t>Tiekėjas šalinamas iš pirkimo procedūrų, jei (</w:t>
            </w:r>
            <w:r w:rsidRPr="00374393">
              <w:rPr>
                <w:rFonts w:ascii="Jost" w:eastAsia="Yu Mincho" w:hAnsi="Jost" w:cs="Times New Roman"/>
                <w:b/>
                <w:bCs/>
                <w:sz w:val="24"/>
                <w:szCs w:val="24"/>
                <w:lang w:eastAsia="en-US"/>
              </w:rPr>
              <w:t>VPĮ 46 straipsnio 2</w:t>
            </w:r>
            <w:r w:rsidRPr="00374393">
              <w:rPr>
                <w:rFonts w:ascii="Jost" w:eastAsia="Yu Mincho" w:hAnsi="Jost" w:cs="Times New Roman"/>
                <w:b/>
                <w:bCs/>
                <w:sz w:val="24"/>
                <w:szCs w:val="24"/>
                <w:vertAlign w:val="superscript"/>
                <w:lang w:eastAsia="en-US"/>
              </w:rPr>
              <w:t>1</w:t>
            </w:r>
            <w:r w:rsidRPr="00374393">
              <w:rPr>
                <w:rFonts w:ascii="Jost" w:eastAsia="Yu Mincho" w:hAnsi="Jost" w:cs="Times New Roman"/>
                <w:b/>
                <w:bCs/>
                <w:sz w:val="24"/>
                <w:szCs w:val="24"/>
                <w:lang w:eastAsia="en-US"/>
              </w:rPr>
              <w:t xml:space="preserve"> dalis</w:t>
            </w:r>
            <w:r w:rsidRPr="00374393">
              <w:rPr>
                <w:rFonts w:ascii="Jost" w:eastAsia="Yu Mincho" w:hAnsi="Jost" w:cs="Times New Roman"/>
                <w:sz w:val="24"/>
                <w:szCs w:val="24"/>
                <w:lang w:eastAsia="en-US"/>
              </w:rPr>
              <w:t xml:space="preserve"> (EBVPD III dalies D2 punktas)):</w:t>
            </w:r>
          </w:p>
          <w:p w14:paraId="46186875" w14:textId="77777777" w:rsidR="005870A2" w:rsidRPr="00374393" w:rsidRDefault="005870A2" w:rsidP="00347FBE">
            <w:pPr>
              <w:spacing w:after="0" w:line="240" w:lineRule="auto"/>
              <w:jc w:val="both"/>
              <w:rPr>
                <w:rFonts w:ascii="Jost" w:hAnsi="Jost"/>
                <w:sz w:val="24"/>
                <w:szCs w:val="24"/>
              </w:rPr>
            </w:pPr>
            <w:r w:rsidRPr="00374393">
              <w:rPr>
                <w:rFonts w:ascii="Jost" w:eastAsia="Yu Mincho" w:hAnsi="Jost"/>
                <w:sz w:val="24"/>
                <w:szCs w:val="24"/>
              </w:rPr>
              <w:t>Tiekėjas yra neatlikęs jam paskirtos baudžiamojo poveikio priemonės – uždraudimo juridiniam asmeniui dalyvauti viešuosiuose pirkimuose.</w:t>
            </w:r>
          </w:p>
        </w:tc>
        <w:tc>
          <w:tcPr>
            <w:tcW w:w="1840" w:type="pct"/>
          </w:tcPr>
          <w:p w14:paraId="316C349C"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Iš Lietuvoje įsteigtų subjektų įrodančių dokumentų nereikalaujama. Užtenka pateikto EBVPD.</w:t>
            </w:r>
          </w:p>
        </w:tc>
        <w:tc>
          <w:tcPr>
            <w:tcW w:w="1189" w:type="pct"/>
          </w:tcPr>
          <w:p w14:paraId="1F2B11ED" w14:textId="77777777" w:rsidR="005870A2" w:rsidRPr="00374393" w:rsidRDefault="005870A2" w:rsidP="00347FBE">
            <w:pPr>
              <w:spacing w:after="0" w:line="240" w:lineRule="auto"/>
              <w:jc w:val="both"/>
              <w:rPr>
                <w:rFonts w:ascii="Jost" w:hAnsi="Jost"/>
                <w:sz w:val="24"/>
                <w:szCs w:val="24"/>
              </w:rPr>
            </w:pPr>
            <w:r w:rsidRPr="00374393">
              <w:rPr>
                <w:rFonts w:ascii="Jost" w:eastAsia="Yu Mincho" w:hAnsi="Jost"/>
                <w:sz w:val="24"/>
                <w:szCs w:val="24"/>
              </w:rPr>
              <w:t>Tiekėjas, kiekvienas tiekėjų grupės narys ir kiekvienas kitas ūkio subjektas, kurio pajėgumais remiasi tiekėjas.</w:t>
            </w:r>
          </w:p>
        </w:tc>
      </w:tr>
      <w:tr w:rsidR="00DD6485" w:rsidRPr="00374393" w14:paraId="65B70837" w14:textId="77777777" w:rsidTr="00347FBE">
        <w:tc>
          <w:tcPr>
            <w:tcW w:w="176" w:type="pct"/>
          </w:tcPr>
          <w:p w14:paraId="7F1865B2" w14:textId="3D663909" w:rsidR="00DD6485" w:rsidRPr="00374393" w:rsidRDefault="00DD6485" w:rsidP="00347FBE">
            <w:pPr>
              <w:spacing w:after="0"/>
              <w:rPr>
                <w:rFonts w:ascii="Jost" w:hAnsi="Jost"/>
                <w:sz w:val="24"/>
                <w:szCs w:val="24"/>
              </w:rPr>
            </w:pPr>
            <w:r w:rsidRPr="00374393">
              <w:rPr>
                <w:rFonts w:ascii="Jost" w:hAnsi="Jost"/>
                <w:sz w:val="24"/>
                <w:szCs w:val="24"/>
              </w:rPr>
              <w:t xml:space="preserve">3. </w:t>
            </w:r>
          </w:p>
        </w:tc>
        <w:tc>
          <w:tcPr>
            <w:tcW w:w="1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3F2FB" w14:textId="77777777" w:rsidR="00DD6485" w:rsidRPr="00374393" w:rsidRDefault="00DD6485" w:rsidP="00347FBE">
            <w:pPr>
              <w:pStyle w:val="Betarp"/>
              <w:jc w:val="both"/>
              <w:rPr>
                <w:rFonts w:ascii="Jost" w:eastAsia="Yu Mincho" w:hAnsi="Jost" w:cs="Calibri"/>
                <w:sz w:val="24"/>
                <w:szCs w:val="24"/>
                <w:lang w:eastAsia="en-US"/>
              </w:rPr>
            </w:pPr>
            <w:r w:rsidRPr="00374393">
              <w:rPr>
                <w:rFonts w:ascii="Jost" w:eastAsia="Yu Mincho" w:hAnsi="Jost" w:cs="Calibri"/>
                <w:sz w:val="24"/>
                <w:szCs w:val="24"/>
                <w:lang w:eastAsia="en-US"/>
              </w:rPr>
              <w:t>Tiekėjas šalinamas iš pirkimo procedūrų, jei (</w:t>
            </w:r>
            <w:r w:rsidRPr="00374393">
              <w:rPr>
                <w:rFonts w:ascii="Jost" w:eastAsia="Yu Mincho" w:hAnsi="Jost" w:cs="Calibri"/>
                <w:b/>
                <w:bCs/>
                <w:sz w:val="24"/>
                <w:szCs w:val="24"/>
                <w:lang w:eastAsia="en-US"/>
              </w:rPr>
              <w:t>VPĮ 46 straipsnio 7 dalis</w:t>
            </w:r>
            <w:r w:rsidRPr="00374393">
              <w:rPr>
                <w:rFonts w:ascii="Jost" w:eastAsia="Yu Mincho" w:hAnsi="Jost" w:cs="Calibri"/>
                <w:sz w:val="24"/>
                <w:szCs w:val="24"/>
                <w:lang w:eastAsia="en-US"/>
              </w:rPr>
              <w:t xml:space="preserve"> (EBVPD III dalies D3 punktas)):</w:t>
            </w:r>
          </w:p>
          <w:p w14:paraId="66025AA4" w14:textId="123D417B" w:rsidR="00DD6485" w:rsidRPr="00374393" w:rsidRDefault="00DD6485" w:rsidP="00347FBE">
            <w:pPr>
              <w:pStyle w:val="Betarp"/>
              <w:jc w:val="both"/>
              <w:rPr>
                <w:rFonts w:ascii="Jost" w:eastAsia="Yu Mincho" w:hAnsi="Jost" w:cs="Times New Roman"/>
                <w:sz w:val="24"/>
                <w:szCs w:val="24"/>
                <w:lang w:eastAsia="en-US"/>
              </w:rPr>
            </w:pPr>
            <w:r w:rsidRPr="00374393">
              <w:rPr>
                <w:rFonts w:ascii="Jost" w:eastAsia="Yu Mincho" w:hAnsi="Jost" w:cs="Calibri"/>
                <w:bCs/>
                <w:sz w:val="24"/>
                <w:szCs w:val="24"/>
                <w:lang w:eastAsia="en-US"/>
              </w:rPr>
              <w:t>Tiekėjas yra įsteigtas arba dalyvauja pirkime vietoj kito asmens, siekiant išvengti VPĮ 46 straipsnio 4 ir 6 dalyse nurodytų pašalinimo pagrindų taikymo.</w:t>
            </w:r>
          </w:p>
        </w:tc>
        <w:tc>
          <w:tcPr>
            <w:tcW w:w="18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44E3" w14:textId="5305CB4C" w:rsidR="00DD6485" w:rsidRPr="00374393" w:rsidRDefault="00DD6485" w:rsidP="00347FBE">
            <w:pPr>
              <w:spacing w:after="0" w:line="240" w:lineRule="auto"/>
              <w:jc w:val="both"/>
              <w:rPr>
                <w:rFonts w:ascii="Jost" w:hAnsi="Jost"/>
                <w:sz w:val="24"/>
                <w:szCs w:val="24"/>
              </w:rPr>
            </w:pPr>
            <w:r w:rsidRPr="00374393">
              <w:rPr>
                <w:rFonts w:ascii="Jost" w:hAnsi="Jost" w:cs="Calibri"/>
                <w:sz w:val="24"/>
                <w:szCs w:val="24"/>
              </w:rPr>
              <w:t>Iš Lietuvoje įsteigtų subjektų įrodančių dokumentų nereikalaujama, užtenka pateikto EBVPD.</w:t>
            </w:r>
          </w:p>
        </w:tc>
        <w:tc>
          <w:tcPr>
            <w:tcW w:w="1189" w:type="pct"/>
          </w:tcPr>
          <w:p w14:paraId="05CB5CE2" w14:textId="275AECA2" w:rsidR="00DD6485" w:rsidRPr="00374393" w:rsidRDefault="00DD6485" w:rsidP="00347FBE">
            <w:pPr>
              <w:spacing w:after="0" w:line="240" w:lineRule="auto"/>
              <w:jc w:val="both"/>
              <w:rPr>
                <w:rFonts w:ascii="Jost" w:eastAsia="Yu Mincho" w:hAnsi="Jost"/>
                <w:sz w:val="24"/>
                <w:szCs w:val="24"/>
              </w:rPr>
            </w:pPr>
            <w:r w:rsidRPr="00374393">
              <w:rPr>
                <w:rFonts w:ascii="Jost" w:eastAsia="Yu Mincho" w:hAnsi="Jost"/>
                <w:sz w:val="24"/>
                <w:szCs w:val="24"/>
              </w:rPr>
              <w:t>Tiekėjas, kiekvienas tiekėjų grupės narys ir kiekvienas kitas ūkio subjektas, kurio pajėgumais remiasi tiekėjas.</w:t>
            </w:r>
          </w:p>
        </w:tc>
      </w:tr>
      <w:tr w:rsidR="005870A2" w:rsidRPr="00374393" w14:paraId="6C3546F2" w14:textId="77777777" w:rsidTr="00347FBE">
        <w:tc>
          <w:tcPr>
            <w:tcW w:w="176" w:type="pct"/>
          </w:tcPr>
          <w:p w14:paraId="18BDBB1A" w14:textId="634AA4BC" w:rsidR="005870A2" w:rsidRPr="00374393" w:rsidRDefault="00DD6485" w:rsidP="00347FBE">
            <w:pPr>
              <w:spacing w:after="0"/>
              <w:rPr>
                <w:rFonts w:ascii="Jost" w:hAnsi="Jost"/>
                <w:sz w:val="24"/>
                <w:szCs w:val="24"/>
              </w:rPr>
            </w:pPr>
            <w:r w:rsidRPr="00374393">
              <w:rPr>
                <w:rFonts w:ascii="Jost" w:hAnsi="Jost"/>
                <w:sz w:val="24"/>
                <w:szCs w:val="24"/>
              </w:rPr>
              <w:t>4</w:t>
            </w:r>
            <w:r w:rsidR="005870A2" w:rsidRPr="00374393">
              <w:rPr>
                <w:rFonts w:ascii="Jost" w:hAnsi="Jost"/>
                <w:sz w:val="24"/>
                <w:szCs w:val="24"/>
              </w:rPr>
              <w:t>.</w:t>
            </w:r>
          </w:p>
        </w:tc>
        <w:tc>
          <w:tcPr>
            <w:tcW w:w="1795" w:type="pct"/>
          </w:tcPr>
          <w:p w14:paraId="41BF8A18"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Tiekėjas šalinamas iš pirkimo procedūrų, jei (</w:t>
            </w:r>
            <w:r w:rsidRPr="00374393">
              <w:rPr>
                <w:rFonts w:ascii="Jost" w:hAnsi="Jost"/>
                <w:b/>
                <w:bCs/>
                <w:sz w:val="24"/>
                <w:szCs w:val="24"/>
              </w:rPr>
              <w:t>VPĮ 46 straipsnio 3 dalis</w:t>
            </w:r>
            <w:r w:rsidRPr="00374393">
              <w:rPr>
                <w:rFonts w:ascii="Jost" w:hAnsi="Jost"/>
                <w:sz w:val="24"/>
                <w:szCs w:val="24"/>
              </w:rPr>
              <w:t xml:space="preserve"> (EBVPD III dalies B1 ir B2 punktai)):</w:t>
            </w:r>
          </w:p>
          <w:p w14:paraId="7D26DDA2" w14:textId="77777777" w:rsidR="00B658E4" w:rsidRPr="00374393" w:rsidRDefault="00B658E4" w:rsidP="00347FBE">
            <w:pPr>
              <w:spacing w:after="0" w:line="240" w:lineRule="auto"/>
              <w:jc w:val="both"/>
              <w:rPr>
                <w:rFonts w:ascii="Jost" w:hAnsi="Jost"/>
                <w:sz w:val="24"/>
                <w:szCs w:val="24"/>
              </w:rPr>
            </w:pPr>
          </w:p>
          <w:p w14:paraId="51E677B0" w14:textId="77777777" w:rsidR="00B658E4"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374393">
              <w:rPr>
                <w:rFonts w:ascii="Jost" w:hAnsi="Jost"/>
                <w:sz w:val="24"/>
                <w:szCs w:val="24"/>
              </w:rPr>
              <w:lastRenderedPageBreak/>
              <w:t>punktuose, arba perkančioji organizacija turi kitų įrodymų apie šių įsipareigojimų nevykdymą.</w:t>
            </w:r>
          </w:p>
          <w:p w14:paraId="6C2196A7" w14:textId="3F5C459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Laikoma, kad tiekėjas nuteistas už aukščiau nurodytą nusikalstamą veiką, kai dėl:</w:t>
            </w:r>
          </w:p>
          <w:p w14:paraId="5F9D8000"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1) tiekėjo, kuris yra fizinis asmuo, per pastaruosius 5 metus buvo priimtas ir įsiteisėjęs apkaltinamasis teismo nuosprendis ir šis asmuo turi neišnykusį ar nepanaikintą teistumą;</w:t>
            </w:r>
          </w:p>
          <w:p w14:paraId="3844593E"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374393" w:rsidRDefault="005870A2" w:rsidP="00347FBE">
            <w:pPr>
              <w:spacing w:after="0" w:line="240" w:lineRule="auto"/>
              <w:jc w:val="both"/>
              <w:rPr>
                <w:rFonts w:ascii="Jost" w:hAnsi="Jost"/>
                <w:sz w:val="24"/>
                <w:szCs w:val="24"/>
              </w:rPr>
            </w:pPr>
          </w:p>
          <w:p w14:paraId="17EF5FF1" w14:textId="77777777" w:rsidR="00B658E4" w:rsidRPr="00374393" w:rsidRDefault="005870A2" w:rsidP="00347FBE">
            <w:pPr>
              <w:spacing w:after="0" w:line="240" w:lineRule="auto"/>
              <w:jc w:val="both"/>
              <w:rPr>
                <w:rFonts w:ascii="Jost" w:hAnsi="Jost"/>
                <w:sz w:val="24"/>
                <w:szCs w:val="24"/>
              </w:rPr>
            </w:pPr>
            <w:r w:rsidRPr="00374393">
              <w:rPr>
                <w:rFonts w:ascii="Jost" w:hAnsi="Jost"/>
                <w:sz w:val="24"/>
                <w:szCs w:val="24"/>
              </w:rPr>
              <w:t>Tačiau ši nuostata netaikoma, jeigu:</w:t>
            </w:r>
          </w:p>
          <w:p w14:paraId="09ACE364" w14:textId="77777777" w:rsidR="00B658E4" w:rsidRPr="00374393" w:rsidRDefault="005870A2" w:rsidP="00347FBE">
            <w:pPr>
              <w:spacing w:after="0" w:line="240" w:lineRule="auto"/>
              <w:jc w:val="both"/>
              <w:rPr>
                <w:rFonts w:ascii="Jost" w:hAnsi="Jost"/>
                <w:sz w:val="24"/>
                <w:szCs w:val="24"/>
              </w:rPr>
            </w:pPr>
            <w:r w:rsidRPr="00374393">
              <w:rPr>
                <w:rFonts w:ascii="Jost" w:hAnsi="Jost"/>
                <w:sz w:val="24"/>
                <w:szCs w:val="24"/>
              </w:rPr>
              <w:t>1) tiekėjas yra įsipareigojęs sumokėti mokesčius, įskaitant socialinio draudimo įmokas ir dėl to laikomas jau įvykdžiusiu šioje dalyje nurodytus įsipareigojimus;</w:t>
            </w:r>
          </w:p>
          <w:p w14:paraId="4208828F" w14:textId="20B638C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2) įsiskolinimo suma neviršija 50 Eur (penkiasdešimt eurų);</w:t>
            </w:r>
          </w:p>
          <w:p w14:paraId="5B85732D"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374393">
              <w:rPr>
                <w:rFonts w:ascii="Jost" w:hAnsi="Jost"/>
                <w:sz w:val="24"/>
                <w:szCs w:val="24"/>
              </w:rPr>
              <w:lastRenderedPageBreak/>
              <w:t>aktualius dokumentus pagal VPĮ 50 straipsnio 6 dalį, jis įrodo, kad jau yra laikomas įvykdžiusiu įsipareigojimus, susijusius su mokesčių, įskaitant socialinio draudimo įmokas, mokėjimu.</w:t>
            </w:r>
          </w:p>
        </w:tc>
        <w:tc>
          <w:tcPr>
            <w:tcW w:w="1840" w:type="pct"/>
          </w:tcPr>
          <w:p w14:paraId="13D310D1" w14:textId="2338D268" w:rsidR="005658E6"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1) Dėl įsipareigojimų, susijusių su mokesčių mokėjimu (išskyrus socialinio draudimo įmokas), įvykdymo iš Lietuvoje įsteigtų subjektų prašoma:</w:t>
            </w:r>
          </w:p>
          <w:p w14:paraId="29A06D46" w14:textId="6AD8A231"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 išrašo iš teismo sprendimo (jei toks yra) arba Valstybinės mokesčių inspekcijos prie Lietuvos Respublikos finansų ministerijos išduoto dokumento,</w:t>
            </w:r>
          </w:p>
          <w:p w14:paraId="6422FA4A" w14:textId="77777777" w:rsidR="005658E6" w:rsidRPr="00374393" w:rsidRDefault="005870A2" w:rsidP="00347FBE">
            <w:pPr>
              <w:spacing w:after="0" w:line="240" w:lineRule="auto"/>
              <w:jc w:val="both"/>
              <w:rPr>
                <w:rFonts w:ascii="Jost" w:hAnsi="Jost"/>
                <w:sz w:val="24"/>
                <w:szCs w:val="24"/>
              </w:rPr>
            </w:pPr>
            <w:r w:rsidRPr="00374393">
              <w:rPr>
                <w:rFonts w:ascii="Jost" w:hAnsi="Jost"/>
                <w:sz w:val="24"/>
                <w:szCs w:val="24"/>
              </w:rPr>
              <w:t>· arba valstybės įmonės Registrų centro Lietuvos Respublikos Vyriausybės nustatyta tvarka išduoto dokumento, patvirtinančio jungtinius kompetentingų institucijų tvarkomus duomenis.</w:t>
            </w:r>
          </w:p>
          <w:p w14:paraId="51E8CE8D" w14:textId="77777777" w:rsidR="00454125"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Iš ne Lietuvoje įsteigtų subjektų reikalaujama:</w:t>
            </w:r>
            <w:r w:rsidR="005658E6" w:rsidRPr="00374393">
              <w:rPr>
                <w:rFonts w:ascii="Jost" w:hAnsi="Jost"/>
                <w:sz w:val="24"/>
                <w:szCs w:val="24"/>
              </w:rPr>
              <w:t xml:space="preserve"> </w:t>
            </w:r>
            <w:r w:rsidRPr="00374393">
              <w:rPr>
                <w:rFonts w:ascii="Jost" w:hAnsi="Jost"/>
                <w:sz w:val="24"/>
                <w:szCs w:val="24"/>
              </w:rPr>
              <w:t xml:space="preserve"> atitinkamos užsienio šalies institucijos dokumento.</w:t>
            </w:r>
          </w:p>
          <w:p w14:paraId="6585ED97" w14:textId="77777777" w:rsidR="00454125" w:rsidRPr="00374393" w:rsidRDefault="00454125" w:rsidP="00347FBE">
            <w:pPr>
              <w:spacing w:after="0" w:line="240" w:lineRule="auto"/>
              <w:jc w:val="both"/>
              <w:rPr>
                <w:rFonts w:ascii="Jost" w:hAnsi="Jost"/>
                <w:sz w:val="24"/>
                <w:szCs w:val="24"/>
              </w:rPr>
            </w:pPr>
          </w:p>
          <w:p w14:paraId="0A8CEDCD" w14:textId="6B48DE52"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a) priesaikos deklaracija;</w:t>
            </w:r>
          </w:p>
          <w:p w14:paraId="11477DA9"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162584" w14:textId="77777777" w:rsidR="00454125" w:rsidRPr="00374393" w:rsidRDefault="005870A2" w:rsidP="00347FBE">
            <w:pPr>
              <w:spacing w:after="0" w:line="240" w:lineRule="auto"/>
              <w:jc w:val="both"/>
              <w:rPr>
                <w:rFonts w:ascii="Jost" w:hAnsi="Jost"/>
                <w:sz w:val="24"/>
                <w:szCs w:val="24"/>
              </w:rPr>
            </w:pPr>
            <w:r w:rsidRPr="00374393">
              <w:rPr>
                <w:rFonts w:ascii="Jost" w:hAnsi="Jost"/>
                <w:sz w:val="24"/>
                <w:szCs w:val="24"/>
              </w:rPr>
              <w:br/>
              <w:t>Nurodyti dokumentai turi būti išduoti ne anksčiau kaip 120 dienų iki tos dienos, kai galimas laimėtojas perkančiosios organizacijos prašymu turės pateikti pašalinimo pagrindų nebuvimą patvirtinančius dokumentus.</w:t>
            </w:r>
          </w:p>
          <w:p w14:paraId="7EAC7E41" w14:textId="642DD375"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A7476DB"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br/>
              <w:t xml:space="preserve">2) Dėl įsipareigojimų, susijusių su socialinio draudimo </w:t>
            </w:r>
            <w:r w:rsidRPr="00374393">
              <w:rPr>
                <w:rFonts w:ascii="Jost" w:hAnsi="Jost"/>
                <w:sz w:val="24"/>
                <w:szCs w:val="24"/>
              </w:rPr>
              <w:lastRenderedPageBreak/>
              <w:t>įmokų mokėjimu, įvykdymo iš Lietuvoje įsteigtų subjektų prašoma:</w:t>
            </w:r>
          </w:p>
          <w:p w14:paraId="4050AA49" w14:textId="77777777" w:rsidR="00454125" w:rsidRPr="00374393" w:rsidRDefault="005870A2" w:rsidP="00347FBE">
            <w:pPr>
              <w:spacing w:after="0" w:line="240" w:lineRule="auto"/>
              <w:jc w:val="both"/>
              <w:rPr>
                <w:rFonts w:ascii="Jost" w:hAnsi="Jost"/>
                <w:sz w:val="24"/>
                <w:szCs w:val="24"/>
              </w:rPr>
            </w:pPr>
            <w:r w:rsidRPr="00374393">
              <w:rPr>
                <w:rFonts w:ascii="Jost" w:hAnsi="Jost"/>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374393">
              <w:rPr>
                <w:rFonts w:ascii="Jost" w:hAnsi="Jost"/>
                <w:sz w:val="24"/>
                <w:szCs w:val="24"/>
              </w:rPr>
              <w:br/>
            </w:r>
            <w:r w:rsidRPr="00374393">
              <w:rPr>
                <w:rFonts w:ascii="Jost" w:hAnsi="Jost"/>
                <w:sz w:val="24"/>
                <w:szCs w:val="24"/>
              </w:rP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007120" w14:textId="3A85F68F"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374393">
              <w:rPr>
                <w:rFonts w:ascii="Jost" w:hAnsi="Jost"/>
                <w:sz w:val="24"/>
                <w:szCs w:val="24"/>
              </w:rPr>
              <w:br/>
            </w:r>
            <w:r w:rsidRPr="00374393">
              <w:rPr>
                <w:rFonts w:ascii="Jost" w:hAnsi="Jost"/>
                <w:sz w:val="24"/>
                <w:szCs w:val="24"/>
              </w:rPr>
              <w:br/>
              <w:t>Iš ne Lietuvoje įsteigtų subjektų reikalaujama:</w:t>
            </w:r>
          </w:p>
          <w:p w14:paraId="290089A1"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atitinkamos užsienio šalies kompetentingos institucijos dokumento.</w:t>
            </w:r>
          </w:p>
          <w:p w14:paraId="4E57708C" w14:textId="77777777" w:rsidR="00724471"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4ACB763" w14:textId="23CEC48F"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a) priesaikos deklaracija;</w:t>
            </w:r>
          </w:p>
          <w:p w14:paraId="410418E5"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374393" w:rsidRDefault="005870A2" w:rsidP="00347FBE">
            <w:pPr>
              <w:spacing w:after="0" w:line="240" w:lineRule="auto"/>
              <w:jc w:val="both"/>
              <w:rPr>
                <w:rFonts w:ascii="Jost" w:hAnsi="Jost"/>
                <w:sz w:val="24"/>
                <w:szCs w:val="24"/>
              </w:rPr>
            </w:pPr>
          </w:p>
          <w:p w14:paraId="77A962BF"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89" w:type="pct"/>
          </w:tcPr>
          <w:p w14:paraId="428B11C3"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Tiekėjas, kiekvienas tiekėjų grupės narys ir kiekvienas kitas ūkio subjektas, kurio pajėgumais remiasi tiekėjas.</w:t>
            </w:r>
          </w:p>
        </w:tc>
      </w:tr>
      <w:tr w:rsidR="005870A2" w:rsidRPr="00374393" w14:paraId="3E9489FB" w14:textId="77777777" w:rsidTr="00347FBE">
        <w:tc>
          <w:tcPr>
            <w:tcW w:w="176" w:type="pct"/>
          </w:tcPr>
          <w:p w14:paraId="52EF9B56" w14:textId="419EBA0E" w:rsidR="005870A2" w:rsidRPr="00374393" w:rsidRDefault="00DD6485" w:rsidP="00347FBE">
            <w:pPr>
              <w:spacing w:after="0"/>
              <w:rPr>
                <w:rFonts w:ascii="Jost" w:hAnsi="Jost"/>
                <w:sz w:val="24"/>
                <w:szCs w:val="24"/>
              </w:rPr>
            </w:pPr>
            <w:r w:rsidRPr="00374393">
              <w:rPr>
                <w:rFonts w:ascii="Jost" w:hAnsi="Jost"/>
                <w:sz w:val="24"/>
                <w:szCs w:val="24"/>
              </w:rPr>
              <w:lastRenderedPageBreak/>
              <w:t>5</w:t>
            </w:r>
            <w:r w:rsidR="005870A2" w:rsidRPr="00374393">
              <w:rPr>
                <w:rFonts w:ascii="Jost" w:hAnsi="Jost"/>
                <w:sz w:val="24"/>
                <w:szCs w:val="24"/>
              </w:rPr>
              <w:t>.</w:t>
            </w:r>
          </w:p>
        </w:tc>
        <w:tc>
          <w:tcPr>
            <w:tcW w:w="1795" w:type="pct"/>
          </w:tcPr>
          <w:p w14:paraId="475F7821" w14:textId="34907343" w:rsidR="00724471" w:rsidRPr="00374393" w:rsidRDefault="005870A2" w:rsidP="00347FBE">
            <w:pPr>
              <w:spacing w:after="0" w:line="240" w:lineRule="auto"/>
              <w:jc w:val="both"/>
              <w:rPr>
                <w:rFonts w:ascii="Jost" w:hAnsi="Jost"/>
                <w:sz w:val="24"/>
                <w:szCs w:val="24"/>
              </w:rPr>
            </w:pPr>
            <w:r w:rsidRPr="00374393">
              <w:rPr>
                <w:rFonts w:ascii="Jost" w:hAnsi="Jost"/>
                <w:sz w:val="24"/>
                <w:szCs w:val="24"/>
              </w:rPr>
              <w:t>1. Tiekėjas šalinamas iš pirkimo procedūrų, jei (</w:t>
            </w:r>
            <w:r w:rsidRPr="00374393">
              <w:rPr>
                <w:rFonts w:ascii="Jost" w:hAnsi="Jost"/>
                <w:b/>
                <w:bCs/>
                <w:sz w:val="24"/>
                <w:szCs w:val="24"/>
              </w:rPr>
              <w:t>VPĮ 46 straipsnio 4 dalies 1 punktas</w:t>
            </w:r>
            <w:r w:rsidRPr="00374393">
              <w:rPr>
                <w:rFonts w:ascii="Jost" w:hAnsi="Jost"/>
                <w:sz w:val="24"/>
                <w:szCs w:val="24"/>
              </w:rPr>
              <w:t xml:space="preserve"> (EBVPD III dalies C10 punktas)):</w:t>
            </w:r>
          </w:p>
          <w:p w14:paraId="10BBA7CF" w14:textId="77777777" w:rsidR="00724471" w:rsidRPr="00374393" w:rsidRDefault="00724471" w:rsidP="00347FBE">
            <w:pPr>
              <w:spacing w:after="0" w:line="240" w:lineRule="auto"/>
              <w:jc w:val="both"/>
              <w:rPr>
                <w:rFonts w:ascii="Jost" w:hAnsi="Jost"/>
                <w:sz w:val="24"/>
                <w:szCs w:val="24"/>
              </w:rPr>
            </w:pPr>
          </w:p>
          <w:p w14:paraId="4D2721F6" w14:textId="1F5CD4E1"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Tiekėjas su kitais tiekėjais yra sudaręs susitarimų, kuriais siekiama iškreipti konkurenciją atliekamame pirkime, ir perkančioji organizacija dėl to turi įtikinamų duomenų.</w:t>
            </w:r>
          </w:p>
          <w:p w14:paraId="714EAD89" w14:textId="77777777" w:rsidR="005870A2" w:rsidRPr="00374393" w:rsidRDefault="005870A2" w:rsidP="00347FBE">
            <w:pPr>
              <w:spacing w:after="0" w:line="240" w:lineRule="auto"/>
              <w:jc w:val="both"/>
              <w:rPr>
                <w:rFonts w:ascii="Jost" w:hAnsi="Jost"/>
                <w:sz w:val="24"/>
                <w:szCs w:val="24"/>
              </w:rPr>
            </w:pPr>
          </w:p>
          <w:p w14:paraId="4C8962A5" w14:textId="4D9A2949" w:rsidR="00724471" w:rsidRPr="00374393" w:rsidRDefault="005870A2" w:rsidP="00347FBE">
            <w:pPr>
              <w:spacing w:after="0" w:line="240" w:lineRule="auto"/>
              <w:jc w:val="both"/>
              <w:rPr>
                <w:rFonts w:ascii="Jost" w:hAnsi="Jost"/>
                <w:sz w:val="24"/>
                <w:szCs w:val="24"/>
              </w:rPr>
            </w:pPr>
            <w:r w:rsidRPr="00374393">
              <w:rPr>
                <w:rFonts w:ascii="Jost" w:hAnsi="Jost"/>
                <w:sz w:val="24"/>
                <w:szCs w:val="24"/>
              </w:rPr>
              <w:t>2. Tiekėjas šalinamas iš pirkimo procedūrų, jei (</w:t>
            </w:r>
            <w:r w:rsidRPr="00374393">
              <w:rPr>
                <w:rFonts w:ascii="Jost" w:hAnsi="Jost"/>
                <w:b/>
                <w:bCs/>
                <w:sz w:val="24"/>
                <w:szCs w:val="24"/>
              </w:rPr>
              <w:t>VPĮ 46 straipsnio 4 dalies 2 punktas</w:t>
            </w:r>
            <w:r w:rsidRPr="00374393">
              <w:rPr>
                <w:rFonts w:ascii="Jost" w:hAnsi="Jost"/>
                <w:sz w:val="24"/>
                <w:szCs w:val="24"/>
              </w:rPr>
              <w:t xml:space="preserve"> (EBVPD III dalies C12 punktas)):</w:t>
            </w:r>
          </w:p>
          <w:p w14:paraId="7264526F" w14:textId="7D33EFF4"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Tiekėjas pirkimo metu pateko į interesų konflikto situaciją, kaip apibrėžta VPĮ 21 straipsnyje, ir atitinkamos padėties negalima ištaisyti.</w:t>
            </w:r>
          </w:p>
          <w:p w14:paraId="0DBB5B4C"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93EB652" w14:textId="50625524" w:rsidR="0062307B" w:rsidRPr="00374393" w:rsidRDefault="005870A2" w:rsidP="00347FBE">
            <w:pPr>
              <w:spacing w:after="0" w:line="240" w:lineRule="auto"/>
              <w:jc w:val="both"/>
              <w:rPr>
                <w:rFonts w:ascii="Jost" w:hAnsi="Jost"/>
                <w:sz w:val="24"/>
                <w:szCs w:val="24"/>
              </w:rPr>
            </w:pPr>
            <w:r w:rsidRPr="00374393">
              <w:rPr>
                <w:rFonts w:ascii="Jost" w:hAnsi="Jost"/>
                <w:sz w:val="24"/>
                <w:szCs w:val="24"/>
              </w:rPr>
              <w:br/>
              <w:t>3. Tiekėjas šalinamas iš pirkimo procedūrų, jei (</w:t>
            </w:r>
            <w:r w:rsidRPr="00374393">
              <w:rPr>
                <w:rFonts w:ascii="Jost" w:hAnsi="Jost"/>
                <w:b/>
                <w:bCs/>
                <w:sz w:val="24"/>
                <w:szCs w:val="24"/>
              </w:rPr>
              <w:t>VPĮ 46 straipsnio 4 dalies 3 punktas</w:t>
            </w:r>
            <w:r w:rsidRPr="00374393">
              <w:rPr>
                <w:rFonts w:ascii="Jost" w:hAnsi="Jost"/>
                <w:sz w:val="24"/>
                <w:szCs w:val="24"/>
              </w:rPr>
              <w:t xml:space="preserve"> (EBVPD III dalies C13 punktas)):</w:t>
            </w:r>
          </w:p>
          <w:p w14:paraId="63BE14AA" w14:textId="77777777" w:rsidR="0062307B" w:rsidRPr="00374393" w:rsidRDefault="005870A2" w:rsidP="00347FBE">
            <w:pPr>
              <w:spacing w:after="0" w:line="240" w:lineRule="auto"/>
              <w:jc w:val="both"/>
              <w:rPr>
                <w:rFonts w:ascii="Jost" w:hAnsi="Jost"/>
                <w:sz w:val="24"/>
                <w:szCs w:val="24"/>
              </w:rPr>
            </w:pPr>
            <w:r w:rsidRPr="00374393">
              <w:rPr>
                <w:rFonts w:ascii="Jost" w:hAnsi="Jost"/>
                <w:sz w:val="24"/>
                <w:szCs w:val="24"/>
              </w:rPr>
              <w:t>Pažeista konkurencija, kaip nustatyta VPĮ 27 straipsnio 3 ir 4 dalyse, ir atitinkamos padėties negalima ištaisyti.</w:t>
            </w:r>
          </w:p>
          <w:p w14:paraId="3530F73B" w14:textId="77777777" w:rsidR="0062307B" w:rsidRPr="00374393" w:rsidRDefault="005870A2" w:rsidP="00347FBE">
            <w:pPr>
              <w:spacing w:after="0" w:line="240" w:lineRule="auto"/>
              <w:jc w:val="both"/>
              <w:rPr>
                <w:rFonts w:ascii="Jost" w:hAnsi="Jost"/>
                <w:sz w:val="24"/>
                <w:szCs w:val="24"/>
              </w:rPr>
            </w:pPr>
            <w:r w:rsidRPr="00374393">
              <w:rPr>
                <w:rFonts w:ascii="Jost" w:hAnsi="Jost"/>
                <w:sz w:val="24"/>
                <w:szCs w:val="24"/>
              </w:rPr>
              <w:t>4. Tiekėjas šalinamas iš pirkimo procedūrų, jei (</w:t>
            </w:r>
            <w:r w:rsidRPr="00374393">
              <w:rPr>
                <w:rFonts w:ascii="Jost" w:hAnsi="Jost"/>
                <w:b/>
                <w:bCs/>
                <w:sz w:val="24"/>
                <w:szCs w:val="24"/>
              </w:rPr>
              <w:t>VPĮ 46 straipsnio 4 dalies 4 punktas</w:t>
            </w:r>
            <w:r w:rsidRPr="00374393">
              <w:rPr>
                <w:rFonts w:ascii="Jost" w:hAnsi="Jost"/>
                <w:sz w:val="24"/>
                <w:szCs w:val="24"/>
              </w:rPr>
              <w:t xml:space="preserve"> (EBVPD III dalies C15 punktas)):</w:t>
            </w:r>
          </w:p>
          <w:p w14:paraId="67AA2688" w14:textId="30BF47C4"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374393">
              <w:rPr>
                <w:rFonts w:ascii="Jost" w:hAnsi="Jost"/>
                <w:sz w:val="24"/>
                <w:szCs w:val="24"/>
              </w:rPr>
              <w:lastRenderedPageBreak/>
              <w:t>negali pateikti patvirtinančių dokumentų, reikalaujamų pagal VPĮ 50 straipsnį.</w:t>
            </w:r>
          </w:p>
          <w:p w14:paraId="05952AE4"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69B2D7E"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1B0D4CD" w14:textId="77777777" w:rsidR="003D0B7E" w:rsidRPr="00374393" w:rsidRDefault="005870A2" w:rsidP="00347FBE">
            <w:pPr>
              <w:spacing w:after="0" w:line="240" w:lineRule="auto"/>
              <w:jc w:val="both"/>
              <w:rPr>
                <w:rFonts w:ascii="Jost" w:hAnsi="Jost"/>
                <w:sz w:val="24"/>
                <w:szCs w:val="24"/>
              </w:rPr>
            </w:pPr>
            <w:r w:rsidRPr="00374393">
              <w:rPr>
                <w:rFonts w:ascii="Jost" w:hAnsi="Jost"/>
                <w:sz w:val="24"/>
                <w:szCs w:val="24"/>
              </w:rPr>
              <w:br/>
              <w:t>5. Tiekėjas šalinamas iš pirkimo procedūrų, jei (</w:t>
            </w:r>
            <w:r w:rsidRPr="00374393">
              <w:rPr>
                <w:rFonts w:ascii="Jost" w:hAnsi="Jost"/>
                <w:b/>
                <w:bCs/>
                <w:sz w:val="24"/>
                <w:szCs w:val="24"/>
              </w:rPr>
              <w:t>VPĮ 46 straipsnio 4 dalies 5 punktas</w:t>
            </w:r>
            <w:r w:rsidRPr="00374393">
              <w:rPr>
                <w:rFonts w:ascii="Jost" w:hAnsi="Jost"/>
                <w:sz w:val="24"/>
                <w:szCs w:val="24"/>
              </w:rPr>
              <w:t xml:space="preserve"> (EBVPD III dalies C15 punktas)):</w:t>
            </w:r>
          </w:p>
          <w:p w14:paraId="4FD63702" w14:textId="77777777" w:rsidR="003D0B7E" w:rsidRPr="00374393" w:rsidRDefault="003D0B7E" w:rsidP="00347FBE">
            <w:pPr>
              <w:spacing w:after="0" w:line="240" w:lineRule="auto"/>
              <w:jc w:val="both"/>
              <w:rPr>
                <w:rFonts w:ascii="Jost" w:hAnsi="Jost"/>
                <w:sz w:val="24"/>
                <w:szCs w:val="24"/>
              </w:rPr>
            </w:pPr>
          </w:p>
          <w:p w14:paraId="1425C55A" w14:textId="77777777" w:rsidR="003D0B7E"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Tiekėjas pirkimo metu ėmėsi neteisėtų veiksmų, siekdamas daryti įtaką perkančiosios organizacijos sprendimams, gauti konfidencialios informacijos, kuri suteiktų jam neteisėtą pranašumą pirkimo </w:t>
            </w:r>
            <w:r w:rsidRPr="00374393">
              <w:rPr>
                <w:rFonts w:ascii="Jost" w:hAnsi="Jost"/>
                <w:sz w:val="24"/>
                <w:szCs w:val="24"/>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808AD0E" w14:textId="77777777" w:rsidR="003D0B7E" w:rsidRPr="00374393" w:rsidRDefault="003D0B7E" w:rsidP="00347FBE">
            <w:pPr>
              <w:spacing w:after="0" w:line="240" w:lineRule="auto"/>
              <w:jc w:val="both"/>
              <w:rPr>
                <w:rFonts w:ascii="Jost" w:hAnsi="Jost"/>
                <w:sz w:val="24"/>
                <w:szCs w:val="24"/>
              </w:rPr>
            </w:pPr>
          </w:p>
          <w:p w14:paraId="19BADA38" w14:textId="77777777" w:rsidR="003D0B7E" w:rsidRPr="00374393" w:rsidRDefault="005870A2" w:rsidP="00347FBE">
            <w:pPr>
              <w:spacing w:after="0" w:line="240" w:lineRule="auto"/>
              <w:jc w:val="both"/>
              <w:rPr>
                <w:rFonts w:ascii="Jost" w:hAnsi="Jost"/>
                <w:sz w:val="24"/>
                <w:szCs w:val="24"/>
              </w:rPr>
            </w:pPr>
            <w:r w:rsidRPr="00374393">
              <w:rPr>
                <w:rFonts w:ascii="Jost" w:hAnsi="Jost"/>
                <w:sz w:val="24"/>
                <w:szCs w:val="24"/>
              </w:rPr>
              <w:t>6. Tiekėjas šalinamas iš pirkimo procedūrų, jei (</w:t>
            </w:r>
            <w:r w:rsidRPr="00374393">
              <w:rPr>
                <w:rFonts w:ascii="Jost" w:hAnsi="Jost"/>
                <w:b/>
                <w:bCs/>
                <w:sz w:val="24"/>
                <w:szCs w:val="24"/>
              </w:rPr>
              <w:t>VPĮ 46 straipsnio 4 dalies 6 punktas</w:t>
            </w:r>
            <w:r w:rsidRPr="00374393">
              <w:rPr>
                <w:rFonts w:ascii="Jost" w:hAnsi="Jost"/>
                <w:sz w:val="24"/>
                <w:szCs w:val="24"/>
              </w:rPr>
              <w:t xml:space="preserve"> (EBVPD III dalies C14 punktas)):</w:t>
            </w:r>
          </w:p>
          <w:p w14:paraId="5F0C58CA" w14:textId="77777777" w:rsidR="003D0B7E" w:rsidRPr="00374393" w:rsidRDefault="003D0B7E" w:rsidP="00347FBE">
            <w:pPr>
              <w:spacing w:after="0" w:line="240" w:lineRule="auto"/>
              <w:jc w:val="both"/>
              <w:rPr>
                <w:rFonts w:ascii="Jost" w:hAnsi="Jost"/>
                <w:sz w:val="24"/>
                <w:szCs w:val="24"/>
              </w:rPr>
            </w:pPr>
          </w:p>
          <w:p w14:paraId="4A2D0B3F" w14:textId="30524420"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374393">
              <w:rPr>
                <w:rFonts w:ascii="Jost" w:hAnsi="Jost"/>
                <w:sz w:val="24"/>
                <w:szCs w:val="24"/>
              </w:rPr>
              <w:br/>
            </w:r>
            <w:r w:rsidRPr="00374393">
              <w:rPr>
                <w:rFonts w:ascii="Jost" w:hAnsi="Jost"/>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7. Tiekėjas šalinamas iš pirkimo procedūrų, jei (</w:t>
            </w:r>
            <w:r w:rsidRPr="00374393">
              <w:rPr>
                <w:rFonts w:ascii="Jost" w:hAnsi="Jost"/>
                <w:b/>
                <w:bCs/>
                <w:sz w:val="24"/>
                <w:szCs w:val="24"/>
              </w:rPr>
              <w:t>VPĮ 46 straipsnio 4 dalies 7 punkto a papunktis</w:t>
            </w:r>
            <w:r w:rsidRPr="00374393">
              <w:rPr>
                <w:rFonts w:ascii="Jost" w:hAnsi="Jost"/>
                <w:sz w:val="24"/>
                <w:szCs w:val="24"/>
              </w:rPr>
              <w:t xml:space="preserve"> (EBVPD III dalies C11 punktas)):</w:t>
            </w:r>
          </w:p>
          <w:p w14:paraId="7532F0CF"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374393" w:rsidRDefault="005870A2" w:rsidP="00347FBE">
            <w:pPr>
              <w:spacing w:after="0" w:line="240" w:lineRule="auto"/>
              <w:jc w:val="both"/>
              <w:rPr>
                <w:rFonts w:ascii="Jost" w:hAnsi="Jost"/>
                <w:sz w:val="24"/>
                <w:szCs w:val="24"/>
              </w:rPr>
            </w:pPr>
          </w:p>
          <w:p w14:paraId="300424D3"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8. Tiekėjas šalinamas iš pirkimo procedūrų, jei (</w:t>
            </w:r>
            <w:r w:rsidRPr="00374393">
              <w:rPr>
                <w:rFonts w:ascii="Jost" w:hAnsi="Jost"/>
                <w:b/>
                <w:bCs/>
                <w:sz w:val="24"/>
                <w:szCs w:val="24"/>
              </w:rPr>
              <w:t>VPĮ 46 straipsnio 4 dalies 7 punkto b papunktis</w:t>
            </w:r>
            <w:r w:rsidRPr="00374393">
              <w:rPr>
                <w:rFonts w:ascii="Jost" w:hAnsi="Jost"/>
                <w:sz w:val="24"/>
                <w:szCs w:val="24"/>
              </w:rPr>
              <w:t xml:space="preserve"> (EBVPD III dalies C11 punktas)):</w:t>
            </w:r>
          </w:p>
          <w:p w14:paraId="0820A788" w14:textId="77777777" w:rsidR="003D0B7E" w:rsidRPr="00374393" w:rsidRDefault="005870A2" w:rsidP="00347FBE">
            <w:pPr>
              <w:spacing w:after="0" w:line="240" w:lineRule="auto"/>
              <w:jc w:val="both"/>
              <w:rPr>
                <w:rFonts w:ascii="Jost" w:hAnsi="Jost"/>
                <w:sz w:val="24"/>
                <w:szCs w:val="24"/>
              </w:rPr>
            </w:pPr>
            <w:r w:rsidRPr="00374393">
              <w:rPr>
                <w:rFonts w:ascii="Jost" w:hAnsi="Jost"/>
                <w:sz w:val="24"/>
                <w:szCs w:val="24"/>
              </w:rP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74393">
              <w:rPr>
                <w:rFonts w:ascii="Jost" w:hAnsi="Jost"/>
                <w:sz w:val="24"/>
                <w:szCs w:val="24"/>
                <w:vertAlign w:val="superscript"/>
              </w:rPr>
              <w:t>1</w:t>
            </w:r>
            <w:r w:rsidRPr="00374393">
              <w:rPr>
                <w:rFonts w:ascii="Jost" w:hAnsi="Jost"/>
                <w:sz w:val="24"/>
                <w:szCs w:val="24"/>
              </w:rPr>
              <w:t xml:space="preserve"> straipsnio 1 dalyje.</w:t>
            </w:r>
          </w:p>
          <w:p w14:paraId="77D0B379" w14:textId="77777777" w:rsidR="003D0B7E" w:rsidRPr="00374393" w:rsidRDefault="003D0B7E" w:rsidP="00347FBE">
            <w:pPr>
              <w:spacing w:after="0" w:line="240" w:lineRule="auto"/>
              <w:jc w:val="both"/>
              <w:rPr>
                <w:rFonts w:ascii="Jost" w:hAnsi="Jost"/>
                <w:sz w:val="24"/>
                <w:szCs w:val="24"/>
              </w:rPr>
            </w:pPr>
          </w:p>
          <w:p w14:paraId="2A058AEB" w14:textId="67C7D203"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9. Tiekėjas šalinamas iš pirkimo procedūrų, jei (</w:t>
            </w:r>
            <w:r w:rsidRPr="00374393">
              <w:rPr>
                <w:rFonts w:ascii="Jost" w:hAnsi="Jost"/>
                <w:b/>
                <w:bCs/>
                <w:sz w:val="24"/>
                <w:szCs w:val="24"/>
              </w:rPr>
              <w:t>VPĮ 46 straipsnio 4 dalies 7 punkto c papunktis</w:t>
            </w:r>
            <w:r w:rsidRPr="00374393">
              <w:rPr>
                <w:rFonts w:ascii="Jost" w:hAnsi="Jost"/>
                <w:sz w:val="24"/>
                <w:szCs w:val="24"/>
              </w:rPr>
              <w:t xml:space="preserve"> (EBVPD III dalies C11 punktas)):</w:t>
            </w:r>
          </w:p>
          <w:p w14:paraId="31AF322A" w14:textId="77777777" w:rsidR="005870A2" w:rsidRPr="00374393" w:rsidRDefault="005870A2" w:rsidP="00347FBE">
            <w:pPr>
              <w:spacing w:after="0" w:line="240" w:lineRule="auto"/>
              <w:jc w:val="both"/>
              <w:rPr>
                <w:rFonts w:ascii="Jost" w:hAnsi="Jost"/>
                <w:sz w:val="24"/>
                <w:szCs w:val="24"/>
              </w:rPr>
            </w:pPr>
          </w:p>
          <w:p w14:paraId="48665C29" w14:textId="77777777" w:rsidR="003D0B7E" w:rsidRPr="00374393" w:rsidRDefault="005870A2" w:rsidP="00347FBE">
            <w:pPr>
              <w:spacing w:after="0" w:line="240" w:lineRule="auto"/>
              <w:jc w:val="both"/>
              <w:rPr>
                <w:rFonts w:ascii="Jost" w:hAnsi="Jost"/>
                <w:sz w:val="24"/>
                <w:szCs w:val="24"/>
              </w:rPr>
            </w:pPr>
            <w:r w:rsidRPr="00374393">
              <w:rPr>
                <w:rFonts w:ascii="Jost" w:hAnsi="Jost"/>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FFBF7B5" w14:textId="77777777" w:rsidR="003D0B7E" w:rsidRPr="00374393" w:rsidRDefault="003D0B7E" w:rsidP="00347FBE">
            <w:pPr>
              <w:spacing w:after="0" w:line="240" w:lineRule="auto"/>
              <w:jc w:val="both"/>
              <w:rPr>
                <w:rFonts w:ascii="Jost" w:hAnsi="Jost"/>
                <w:sz w:val="24"/>
                <w:szCs w:val="24"/>
              </w:rPr>
            </w:pPr>
          </w:p>
          <w:p w14:paraId="2924321A" w14:textId="3F905AE6"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40" w:type="pct"/>
          </w:tcPr>
          <w:p w14:paraId="3DF108D1"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Iš Lietuvoje įsteigtų subjektų įrodančių dokumentų nereikalaujama. Užtenka pateikto EBVPD.</w:t>
            </w:r>
          </w:p>
          <w:p w14:paraId="00B9E700" w14:textId="77777777" w:rsidR="00724471" w:rsidRPr="00374393" w:rsidRDefault="00724471" w:rsidP="00347FBE">
            <w:pPr>
              <w:spacing w:after="0" w:line="240" w:lineRule="auto"/>
              <w:jc w:val="both"/>
              <w:rPr>
                <w:rFonts w:ascii="Jost" w:hAnsi="Jost"/>
                <w:sz w:val="24"/>
                <w:szCs w:val="24"/>
              </w:rPr>
            </w:pPr>
          </w:p>
          <w:p w14:paraId="62EC10C4" w14:textId="3C4D68CA"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Priimant sprendimus dėl tiekėjo pašalinimo iš pirkimo procedūros VPĮ 46 straipsnio 4 dalies 4 punkte nurodytu pašalinimo pagrindu, be kita ko, gali būti atsižvelgiama į pagal VPĮ 52 straipsnį skelbiamą informaciją:</w:t>
            </w:r>
          </w:p>
          <w:p w14:paraId="3584259C" w14:textId="77777777" w:rsidR="003D0B7E" w:rsidRPr="00374393" w:rsidRDefault="005870A2" w:rsidP="00347FBE">
            <w:pPr>
              <w:spacing w:after="0" w:line="240" w:lineRule="auto"/>
              <w:jc w:val="both"/>
              <w:rPr>
                <w:rFonts w:ascii="Jost" w:hAnsi="Jost"/>
                <w:sz w:val="24"/>
                <w:szCs w:val="24"/>
              </w:rPr>
            </w:pPr>
            <w:hyperlink r:id="rId10">
              <w:r w:rsidRPr="00374393">
                <w:rPr>
                  <w:rFonts w:ascii="Jost" w:eastAsia="Times New Roman" w:hAnsi="Jost"/>
                  <w:sz w:val="24"/>
                  <w:szCs w:val="24"/>
                  <w:u w:val="single"/>
                </w:rPr>
                <w:t>https://vpt.lrv.lt/lt/nuorodos/kiti-duomenys/powerbi/melaginga-informacija-pateikusiu-tiekeju-sarasas-3/</w:t>
              </w:r>
            </w:hyperlink>
            <w:r w:rsidRPr="00374393">
              <w:rPr>
                <w:rFonts w:ascii="Jost" w:hAnsi="Jost"/>
                <w:sz w:val="24"/>
                <w:szCs w:val="24"/>
              </w:rPr>
              <w:br/>
            </w:r>
            <w:r w:rsidRPr="00374393">
              <w:rPr>
                <w:rFonts w:ascii="Jost" w:hAnsi="Jost"/>
                <w:sz w:val="24"/>
                <w:szCs w:val="24"/>
              </w:rPr>
              <w:br/>
              <w:t>Priimant sprendimus dėl tiekėjo pašalinimo iš pirkimo procedūros VPĮ 46 straipsnio 4 dalyje 6 punkte nurodytu pašalinimo pagrindu, gali būti atsižvelgiama į pagal VPĮ 91 straipsnį skelbiamą informaciją:</w:t>
            </w:r>
          </w:p>
          <w:p w14:paraId="154C1D0D" w14:textId="29A3AB23"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br/>
            </w:r>
            <w:hyperlink r:id="rId11" w:history="1">
              <w:r w:rsidRPr="00374393">
                <w:rPr>
                  <w:rStyle w:val="Hipersaitas"/>
                  <w:rFonts w:ascii="Jost" w:hAnsi="Jost"/>
                  <w:sz w:val="24"/>
                  <w:szCs w:val="24"/>
                </w:rPr>
                <w:t>https://vpt.lrv.lt/lt/nuorodos/kiti-duomenys/powerbi/nepatikimi-tiekejai-1</w:t>
              </w:r>
            </w:hyperlink>
            <w:r w:rsidRPr="00374393">
              <w:rPr>
                <w:rFonts w:ascii="Jost" w:hAnsi="Jost"/>
                <w:sz w:val="24"/>
                <w:szCs w:val="24"/>
              </w:rPr>
              <w:t>/</w:t>
            </w:r>
            <w:r w:rsidRPr="00374393">
              <w:rPr>
                <w:rFonts w:ascii="Jost" w:hAnsi="Jost"/>
                <w:sz w:val="24"/>
                <w:szCs w:val="24"/>
              </w:rPr>
              <w:br/>
            </w:r>
            <w:r w:rsidRPr="00374393">
              <w:rPr>
                <w:rFonts w:ascii="Jost" w:hAnsi="Jost"/>
                <w:sz w:val="24"/>
                <w:szCs w:val="24"/>
              </w:rPr>
              <w:br/>
            </w:r>
            <w:hyperlink r:id="rId12" w:history="1">
              <w:r w:rsidRPr="00374393">
                <w:rPr>
                  <w:rStyle w:val="Hipersaitas"/>
                  <w:rFonts w:ascii="Jost" w:hAnsi="Jost"/>
                  <w:sz w:val="24"/>
                  <w:szCs w:val="24"/>
                </w:rPr>
                <w:t>https://vpt.lrv.lt/lt/pasalinimo-pagrindai-1/nepatikimu-koncesininku-sarasas-1/nepatikimu-koncesininku-sarasas</w:t>
              </w:r>
            </w:hyperlink>
            <w:r w:rsidRPr="00374393">
              <w:rPr>
                <w:rFonts w:ascii="Jost" w:hAnsi="Jost"/>
                <w:sz w:val="24"/>
                <w:szCs w:val="24"/>
              </w:rPr>
              <w:br/>
            </w:r>
            <w:r w:rsidRPr="00374393">
              <w:rPr>
                <w:rFonts w:ascii="Jost" w:hAnsi="Jost"/>
                <w:sz w:val="24"/>
                <w:szCs w:val="24"/>
              </w:rPr>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Pr="00374393" w:rsidRDefault="005870A2" w:rsidP="00347FBE">
            <w:pPr>
              <w:spacing w:after="0" w:line="240" w:lineRule="auto"/>
              <w:jc w:val="both"/>
              <w:rPr>
                <w:rFonts w:ascii="Jost" w:hAnsi="Jost"/>
                <w:sz w:val="24"/>
                <w:szCs w:val="24"/>
              </w:rPr>
            </w:pPr>
          </w:p>
          <w:p w14:paraId="2ADA3652" w14:textId="77777777" w:rsidR="005870A2" w:rsidRPr="00374393" w:rsidRDefault="005870A2" w:rsidP="00347FBE">
            <w:pPr>
              <w:spacing w:after="0" w:line="240" w:lineRule="auto"/>
              <w:jc w:val="both"/>
              <w:rPr>
                <w:rFonts w:ascii="Jost" w:hAnsi="Jost"/>
                <w:sz w:val="24"/>
                <w:szCs w:val="24"/>
              </w:rPr>
            </w:pPr>
            <w:hyperlink r:id="rId13" w:history="1">
              <w:r w:rsidRPr="00374393">
                <w:rPr>
                  <w:rStyle w:val="Hipersaitas"/>
                  <w:rFonts w:ascii="Jost" w:hAnsi="Jost"/>
                  <w:sz w:val="24"/>
                  <w:szCs w:val="24"/>
                </w:rPr>
                <w:t>https://www.registrucentras.lt/jar/p/index.php</w:t>
              </w:r>
            </w:hyperlink>
          </w:p>
          <w:p w14:paraId="1062A6F5"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t>paskelbtą informaciją, taip pat į šiame informaciniame pranešime pateiktą informaciją:</w:t>
            </w:r>
          </w:p>
          <w:p w14:paraId="33ABBD34" w14:textId="77777777" w:rsidR="005870A2" w:rsidRPr="00374393" w:rsidRDefault="005870A2" w:rsidP="00347FBE">
            <w:pPr>
              <w:spacing w:after="0" w:line="240" w:lineRule="auto"/>
              <w:jc w:val="both"/>
              <w:rPr>
                <w:rFonts w:ascii="Jost" w:hAnsi="Jost"/>
                <w:sz w:val="24"/>
                <w:szCs w:val="24"/>
              </w:rPr>
            </w:pPr>
            <w:hyperlink r:id="rId14" w:history="1">
              <w:r w:rsidRPr="00374393">
                <w:rPr>
                  <w:rStyle w:val="Hipersaitas"/>
                  <w:rFonts w:ascii="Jost" w:hAnsi="Jost"/>
                  <w:sz w:val="24"/>
                  <w:szCs w:val="24"/>
                </w:rPr>
                <w:t>https://vpt.lrv.lt/lt/naujienos-3/finansiniu-ataskaitu-nepateikimas-gali-tapti-kliutimi-dalyvauti-viesuosiuose-pirkimuose</w:t>
              </w:r>
            </w:hyperlink>
            <w:r w:rsidRPr="00374393">
              <w:rPr>
                <w:rFonts w:ascii="Jost" w:hAnsi="Jost"/>
                <w:sz w:val="24"/>
                <w:szCs w:val="24"/>
              </w:rPr>
              <w:t>/</w:t>
            </w:r>
            <w:r w:rsidRPr="00374393">
              <w:rPr>
                <w:rFonts w:ascii="Jost" w:hAnsi="Jost"/>
                <w:sz w:val="24"/>
                <w:szCs w:val="24"/>
              </w:rPr>
              <w:br/>
            </w:r>
            <w:r w:rsidRPr="00374393">
              <w:rPr>
                <w:rFonts w:ascii="Jost" w:hAnsi="Jost"/>
                <w:sz w:val="24"/>
                <w:szCs w:val="24"/>
              </w:rPr>
              <w:lastRenderedPageBreak/>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374393" w:rsidRDefault="005870A2" w:rsidP="00347FBE">
            <w:pPr>
              <w:spacing w:after="0" w:line="240" w:lineRule="auto"/>
              <w:jc w:val="both"/>
              <w:rPr>
                <w:rFonts w:ascii="Jost" w:hAnsi="Jost"/>
                <w:sz w:val="24"/>
                <w:szCs w:val="24"/>
              </w:rPr>
            </w:pPr>
            <w:hyperlink r:id="rId15" w:history="1">
              <w:r w:rsidRPr="00374393">
                <w:rPr>
                  <w:rStyle w:val="Hipersaitas"/>
                  <w:rFonts w:ascii="Jost" w:hAnsi="Jost"/>
                  <w:sz w:val="24"/>
                  <w:szCs w:val="24"/>
                </w:rPr>
                <w:t>https://www.vmi.lt/evmi/mokesciu-moketoju-informacija</w:t>
              </w:r>
            </w:hyperlink>
            <w:r w:rsidRPr="00374393">
              <w:rPr>
                <w:rFonts w:ascii="Jost" w:hAnsi="Jost"/>
                <w:sz w:val="24"/>
                <w:szCs w:val="24"/>
              </w:rPr>
              <w:t xml:space="preserve"> skelbiamą informaciją.</w:t>
            </w:r>
          </w:p>
          <w:p w14:paraId="5CF4438F"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374393" w:rsidRDefault="005870A2" w:rsidP="00347FBE">
            <w:pPr>
              <w:spacing w:after="0" w:line="240" w:lineRule="auto"/>
              <w:jc w:val="both"/>
              <w:rPr>
                <w:rFonts w:ascii="Jost" w:hAnsi="Jost"/>
                <w:sz w:val="24"/>
                <w:szCs w:val="24"/>
              </w:rPr>
            </w:pPr>
            <w:hyperlink r:id="rId16" w:history="1">
              <w:r w:rsidRPr="00374393">
                <w:rPr>
                  <w:rStyle w:val="Hipersaitas"/>
                  <w:rFonts w:ascii="Jost" w:hAnsi="Jost"/>
                  <w:sz w:val="24"/>
                  <w:szCs w:val="24"/>
                </w:rPr>
                <w:t>https://kt.gov.lt/lt/atviri-duomenys/diskvalifikavimas-is-viesuju-pirkimu</w:t>
              </w:r>
            </w:hyperlink>
            <w:r w:rsidRPr="00374393">
              <w:rPr>
                <w:rStyle w:val="Hipersaitas"/>
                <w:rFonts w:ascii="Jost" w:hAnsi="Jost"/>
                <w:b/>
                <w:bCs/>
                <w:sz w:val="24"/>
                <w:szCs w:val="24"/>
              </w:rPr>
              <w:t xml:space="preserve"> </w:t>
            </w:r>
            <w:r w:rsidRPr="00374393">
              <w:rPr>
                <w:rFonts w:ascii="Jost" w:hAnsi="Jost"/>
                <w:sz w:val="24"/>
                <w:szCs w:val="24"/>
              </w:rPr>
              <w:t>skelbiamą informaciją.</w:t>
            </w:r>
          </w:p>
        </w:tc>
        <w:tc>
          <w:tcPr>
            <w:tcW w:w="1189" w:type="pct"/>
          </w:tcPr>
          <w:p w14:paraId="5D34685C" w14:textId="77777777" w:rsidR="005870A2" w:rsidRPr="00374393" w:rsidRDefault="005870A2" w:rsidP="00347FBE">
            <w:pPr>
              <w:spacing w:after="0" w:line="240" w:lineRule="auto"/>
              <w:jc w:val="both"/>
              <w:rPr>
                <w:rFonts w:ascii="Jost" w:hAnsi="Jost"/>
                <w:sz w:val="24"/>
                <w:szCs w:val="24"/>
              </w:rPr>
            </w:pPr>
            <w:r w:rsidRPr="00374393">
              <w:rPr>
                <w:rFonts w:ascii="Jost" w:hAnsi="Jost"/>
                <w:sz w:val="24"/>
                <w:szCs w:val="24"/>
              </w:rPr>
              <w:lastRenderedPageBreak/>
              <w:t>Tiekėjas, kiekvienas tiekėjų grupės narys ir kiekvienas kitas ūkio subjektas, kurio pajėgumais remiasi tiekėjas.</w:t>
            </w:r>
          </w:p>
        </w:tc>
      </w:tr>
    </w:tbl>
    <w:p w14:paraId="637E45FC" w14:textId="77777777" w:rsidR="005870A2" w:rsidRDefault="005870A2" w:rsidP="005870A2">
      <w:pPr>
        <w:pStyle w:val="Body2"/>
        <w:rPr>
          <w:lang w:val="lt-LT"/>
        </w:rPr>
      </w:pPr>
    </w:p>
    <w:p w14:paraId="5C0B3563" w14:textId="77777777" w:rsidR="00DD6485" w:rsidRDefault="00DD6485" w:rsidP="005870A2">
      <w:pPr>
        <w:pStyle w:val="Body2"/>
        <w:rPr>
          <w:lang w:val="lt-LT"/>
        </w:rPr>
      </w:pPr>
    </w:p>
    <w:p w14:paraId="1FB175F1" w14:textId="77777777" w:rsidR="00DD6485" w:rsidRDefault="00DD6485" w:rsidP="005870A2">
      <w:pPr>
        <w:pStyle w:val="Body2"/>
        <w:rPr>
          <w:lang w:val="lt-LT"/>
        </w:rPr>
      </w:pPr>
    </w:p>
    <w:p w14:paraId="52D5D5B6" w14:textId="7AB63B30" w:rsidR="00C709B3" w:rsidRPr="00B82AAE" w:rsidRDefault="005870A2" w:rsidP="00A92192">
      <w:pPr>
        <w:pStyle w:val="Heading"/>
        <w:jc w:val="center"/>
        <w:rPr>
          <w:color w:val="auto"/>
          <w:sz w:val="24"/>
          <w:szCs w:val="24"/>
          <w:u w:val="single"/>
          <w:lang w:val="lt-LT"/>
        </w:rPr>
      </w:pPr>
      <w:r w:rsidRPr="00B82AAE">
        <w:rPr>
          <w:rFonts w:cs="Times New Roman"/>
          <w:color w:val="auto"/>
          <w:sz w:val="24"/>
          <w:szCs w:val="24"/>
          <w:u w:val="single"/>
          <w:lang w:val="lt-LT"/>
        </w:rPr>
        <w:t xml:space="preserve">5 PRIEDAS. </w:t>
      </w:r>
      <w:r w:rsidR="00210814" w:rsidRPr="00B82AAE">
        <w:rPr>
          <w:color w:val="auto"/>
          <w:sz w:val="24"/>
          <w:szCs w:val="24"/>
          <w:u w:val="single"/>
          <w:lang w:val="lt-LT"/>
        </w:rPr>
        <w:t>KVALIFIKACIJOS REIKALAVIMAI</w:t>
      </w:r>
      <w:r w:rsidR="003D783C" w:rsidRPr="00B82AAE">
        <w:rPr>
          <w:color w:val="auto"/>
          <w:sz w:val="24"/>
          <w:szCs w:val="24"/>
          <w:u w:val="single"/>
          <w:lang w:val="lt-LT"/>
        </w:rPr>
        <w:t xml:space="preserve"> TIEKĖJUI </w:t>
      </w:r>
    </w:p>
    <w:p w14:paraId="79D76FF0" w14:textId="77777777" w:rsidR="00FB2BD4" w:rsidRPr="00B82AAE" w:rsidRDefault="00FB2BD4" w:rsidP="005017FA">
      <w:pPr>
        <w:pStyle w:val="Body2"/>
        <w:spacing w:after="0"/>
        <w:rPr>
          <w:lang w:val="lt-LT"/>
        </w:rPr>
      </w:pPr>
    </w:p>
    <w:p w14:paraId="161FC137" w14:textId="2F402948" w:rsidR="00A770CC" w:rsidRPr="00B82AAE" w:rsidRDefault="005017FA" w:rsidP="005017FA">
      <w:pPr>
        <w:rPr>
          <w:rFonts w:eastAsia="Times New Roman"/>
        </w:rPr>
      </w:pPr>
      <w:r w:rsidRPr="00B82AAE">
        <w:rPr>
          <w:rFonts w:eastAsia="Times New Roman"/>
        </w:rPr>
        <w:t>1 lentelė. Kvalifikacijos reikalavimai</w:t>
      </w:r>
    </w:p>
    <w:tbl>
      <w:tblPr>
        <w:tblStyle w:val="Lentelstinklelis"/>
        <w:tblW w:w="5000" w:type="pct"/>
        <w:tblLook w:val="04A0" w:firstRow="1" w:lastRow="0" w:firstColumn="1" w:lastColumn="0" w:noHBand="0" w:noVBand="1"/>
      </w:tblPr>
      <w:tblGrid>
        <w:gridCol w:w="561"/>
        <w:gridCol w:w="6381"/>
        <w:gridCol w:w="5101"/>
        <w:gridCol w:w="3369"/>
      </w:tblGrid>
      <w:tr w:rsidR="00CA2B73" w:rsidRPr="00A830B5" w14:paraId="49FEDE8E" w14:textId="77777777" w:rsidTr="0061152E">
        <w:trPr>
          <w:trHeight w:val="70"/>
          <w:tblHeader/>
        </w:trPr>
        <w:tc>
          <w:tcPr>
            <w:tcW w:w="182" w:type="pct"/>
            <w:shd w:val="clear" w:color="auto" w:fill="F2F2F2" w:themeFill="background1" w:themeFillShade="F2"/>
          </w:tcPr>
          <w:p w14:paraId="7CAF74E2" w14:textId="77777777" w:rsidR="00664A99" w:rsidRPr="00A830B5" w:rsidRDefault="00664A99" w:rsidP="00433DA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i/>
                <w:iCs/>
                <w:color w:val="auto"/>
                <w:lang w:val="lt-LT"/>
              </w:rPr>
            </w:pPr>
            <w:r w:rsidRPr="00A830B5">
              <w:rPr>
                <w:rFonts w:ascii="Jost" w:eastAsia="Times New Roman" w:hAnsi="Jost" w:cs="Times New Roman"/>
                <w:b/>
                <w:bCs/>
                <w:i/>
                <w:iCs/>
                <w:color w:val="auto"/>
                <w:lang w:val="lt-LT"/>
              </w:rPr>
              <w:lastRenderedPageBreak/>
              <w:t>Eil. Nr.</w:t>
            </w:r>
          </w:p>
        </w:tc>
        <w:tc>
          <w:tcPr>
            <w:tcW w:w="2070" w:type="pct"/>
            <w:shd w:val="clear" w:color="auto" w:fill="F2F2F2" w:themeFill="background1" w:themeFillShade="F2"/>
            <w:vAlign w:val="center"/>
          </w:tcPr>
          <w:p w14:paraId="7223EC0C" w14:textId="77777777" w:rsidR="00664A99" w:rsidRPr="00A830B5" w:rsidRDefault="00664A99" w:rsidP="00433DA2">
            <w:pPr>
              <w:jc w:val="center"/>
              <w:rPr>
                <w:rFonts w:ascii="Jost" w:hAnsi="Jost"/>
                <w:b/>
                <w:bCs/>
                <w:i/>
                <w:iCs/>
                <w:sz w:val="20"/>
                <w:szCs w:val="20"/>
              </w:rPr>
            </w:pPr>
            <w:r w:rsidRPr="00A830B5">
              <w:rPr>
                <w:rFonts w:ascii="Jost" w:hAnsi="Jost"/>
                <w:b/>
                <w:bCs/>
                <w:i/>
                <w:iCs/>
                <w:sz w:val="20"/>
                <w:szCs w:val="20"/>
              </w:rPr>
              <w:t>Reikalavimas</w:t>
            </w:r>
          </w:p>
        </w:tc>
        <w:tc>
          <w:tcPr>
            <w:tcW w:w="1655" w:type="pct"/>
            <w:shd w:val="clear" w:color="auto" w:fill="F2F2F2" w:themeFill="background1" w:themeFillShade="F2"/>
            <w:vAlign w:val="center"/>
          </w:tcPr>
          <w:p w14:paraId="67238291" w14:textId="77777777" w:rsidR="00664A99" w:rsidRPr="00A830B5" w:rsidRDefault="00664A99" w:rsidP="00433DA2">
            <w:pPr>
              <w:jc w:val="center"/>
              <w:rPr>
                <w:rFonts w:ascii="Jost" w:eastAsia="Times New Roman" w:hAnsi="Jost"/>
                <w:b/>
                <w:bCs/>
                <w:i/>
                <w:iCs/>
                <w:sz w:val="20"/>
                <w:szCs w:val="20"/>
              </w:rPr>
            </w:pPr>
            <w:r w:rsidRPr="00A830B5">
              <w:rPr>
                <w:rFonts w:ascii="Jost" w:hAnsi="Jost"/>
                <w:b/>
                <w:bCs/>
                <w:i/>
                <w:iCs/>
                <w:sz w:val="20"/>
                <w:szCs w:val="20"/>
              </w:rPr>
              <w:t>Atitiktį pagrindžiantys dokumentai</w:t>
            </w:r>
          </w:p>
        </w:tc>
        <w:tc>
          <w:tcPr>
            <w:tcW w:w="1093" w:type="pct"/>
            <w:shd w:val="clear" w:color="auto" w:fill="F2F2F2" w:themeFill="background1" w:themeFillShade="F2"/>
            <w:vAlign w:val="center"/>
          </w:tcPr>
          <w:p w14:paraId="5854D867" w14:textId="77777777" w:rsidR="00664A99" w:rsidRPr="00A830B5" w:rsidRDefault="00664A99" w:rsidP="00433DA2">
            <w:pPr>
              <w:jc w:val="center"/>
              <w:rPr>
                <w:rFonts w:ascii="Jost" w:hAnsi="Jost"/>
                <w:b/>
                <w:bCs/>
                <w:i/>
                <w:iCs/>
                <w:sz w:val="20"/>
                <w:szCs w:val="20"/>
              </w:rPr>
            </w:pPr>
            <w:r w:rsidRPr="00A830B5">
              <w:rPr>
                <w:rFonts w:ascii="Jost" w:hAnsi="Jost"/>
                <w:b/>
                <w:bCs/>
                <w:i/>
                <w:iCs/>
                <w:sz w:val="20"/>
                <w:szCs w:val="20"/>
              </w:rPr>
              <w:t>Subjektas, kuris turi atitikti reikalavimą</w:t>
            </w:r>
          </w:p>
        </w:tc>
      </w:tr>
      <w:tr w:rsidR="00B411BA" w:rsidRPr="00A830B5" w14:paraId="1214BB5B" w14:textId="77777777" w:rsidTr="0061152E">
        <w:tc>
          <w:tcPr>
            <w:tcW w:w="182" w:type="pct"/>
          </w:tcPr>
          <w:p w14:paraId="13A75E99" w14:textId="77777777" w:rsidR="00B411BA" w:rsidRPr="00A830B5" w:rsidRDefault="00B411BA" w:rsidP="008C016A">
            <w:pPr>
              <w:jc w:val="center"/>
              <w:rPr>
                <w:rFonts w:ascii="Jost" w:hAnsi="Jost"/>
                <w:sz w:val="20"/>
                <w:szCs w:val="20"/>
              </w:rPr>
            </w:pPr>
          </w:p>
        </w:tc>
        <w:tc>
          <w:tcPr>
            <w:tcW w:w="2070" w:type="pct"/>
          </w:tcPr>
          <w:p w14:paraId="16E4C8B6" w14:textId="77777777" w:rsidR="00B411BA" w:rsidRPr="00A830B5" w:rsidRDefault="00B411BA" w:rsidP="00DF24D7">
            <w:pPr>
              <w:rPr>
                <w:rFonts w:ascii="Jost" w:hAnsi="Jost"/>
                <w:b/>
                <w:bCs/>
                <w:sz w:val="20"/>
                <w:szCs w:val="20"/>
              </w:rPr>
            </w:pPr>
          </w:p>
        </w:tc>
        <w:tc>
          <w:tcPr>
            <w:tcW w:w="1655" w:type="pct"/>
          </w:tcPr>
          <w:p w14:paraId="61F49946" w14:textId="77777777" w:rsidR="00B411BA" w:rsidRPr="00A830B5" w:rsidRDefault="00B411BA" w:rsidP="008C016A">
            <w:pPr>
              <w:rPr>
                <w:rFonts w:ascii="Jost" w:hAnsi="Jost"/>
                <w:b/>
                <w:bCs/>
                <w:sz w:val="20"/>
                <w:szCs w:val="20"/>
              </w:rPr>
            </w:pPr>
          </w:p>
        </w:tc>
        <w:tc>
          <w:tcPr>
            <w:tcW w:w="1093" w:type="pct"/>
          </w:tcPr>
          <w:p w14:paraId="7FA9043E" w14:textId="77777777" w:rsidR="00B411BA" w:rsidRPr="00A830B5" w:rsidRDefault="00B411BA" w:rsidP="008C016A">
            <w:pPr>
              <w:rPr>
                <w:rFonts w:ascii="Jost" w:hAnsi="Jost"/>
                <w:color w:val="EE0000"/>
                <w:sz w:val="20"/>
                <w:szCs w:val="20"/>
              </w:rPr>
            </w:pPr>
          </w:p>
        </w:tc>
      </w:tr>
      <w:tr w:rsidR="00B411BA" w:rsidRPr="00A830B5" w14:paraId="7288E790" w14:textId="77777777" w:rsidTr="0061152E">
        <w:tc>
          <w:tcPr>
            <w:tcW w:w="182" w:type="pct"/>
          </w:tcPr>
          <w:p w14:paraId="2FA58708" w14:textId="3037F0C0" w:rsidR="00B411BA" w:rsidRPr="00A830B5" w:rsidRDefault="00A353E5" w:rsidP="008C016A">
            <w:pPr>
              <w:jc w:val="center"/>
              <w:rPr>
                <w:rFonts w:ascii="Jost" w:hAnsi="Jost"/>
                <w:sz w:val="22"/>
                <w:szCs w:val="22"/>
              </w:rPr>
            </w:pPr>
            <w:r w:rsidRPr="00A830B5">
              <w:rPr>
                <w:rFonts w:ascii="Jost" w:hAnsi="Jost"/>
                <w:sz w:val="22"/>
                <w:szCs w:val="22"/>
              </w:rPr>
              <w:t>1.</w:t>
            </w:r>
          </w:p>
        </w:tc>
        <w:tc>
          <w:tcPr>
            <w:tcW w:w="2070" w:type="pct"/>
          </w:tcPr>
          <w:p w14:paraId="0810A610" w14:textId="4AE85072" w:rsidR="00C1553F" w:rsidRPr="00A830B5" w:rsidRDefault="00C1553F" w:rsidP="001C5209">
            <w:pPr>
              <w:pBdr>
                <w:top w:val="nil"/>
                <w:left w:val="nil"/>
                <w:bottom w:val="nil"/>
                <w:right w:val="nil"/>
                <w:between w:val="nil"/>
                <w:bar w:val="nil"/>
              </w:pBdr>
              <w:spacing w:after="0" w:line="240" w:lineRule="auto"/>
              <w:jc w:val="both"/>
              <w:rPr>
                <w:rFonts w:ascii="Jost" w:hAnsi="Jost"/>
                <w:sz w:val="22"/>
                <w:szCs w:val="22"/>
              </w:rPr>
            </w:pPr>
            <w:r w:rsidRPr="00A830B5">
              <w:rPr>
                <w:rFonts w:ascii="Jost" w:hAnsi="Jost"/>
                <w:sz w:val="22"/>
                <w:szCs w:val="22"/>
              </w:rPr>
              <w:t>Tiekėjas per paskutinius 3</w:t>
            </w:r>
            <w:r w:rsidR="00A361D0" w:rsidRPr="00A830B5">
              <w:rPr>
                <w:rFonts w:ascii="Jost" w:hAnsi="Jost"/>
                <w:sz w:val="22"/>
                <w:szCs w:val="22"/>
              </w:rPr>
              <w:t xml:space="preserve"> (trejus)</w:t>
            </w:r>
            <w:r w:rsidRPr="00A830B5">
              <w:rPr>
                <w:rFonts w:ascii="Jost" w:hAnsi="Jost"/>
                <w:sz w:val="22"/>
                <w:szCs w:val="22"/>
              </w:rPr>
              <w:t xml:space="preserve"> metus iki pasiūlymo pateikimo termino pabaigos pagal vieną ar daugiau įvykdytų ar tebevykdomų sutarčių yra savo jėgomis </w:t>
            </w:r>
            <w:r w:rsidRPr="00A830B5">
              <w:rPr>
                <w:rFonts w:ascii="Jost" w:hAnsi="Jost"/>
                <w:i/>
                <w:iCs/>
                <w:sz w:val="22"/>
                <w:szCs w:val="22"/>
              </w:rPr>
              <w:t>tinkamai</w:t>
            </w:r>
            <w:r w:rsidRPr="00A830B5">
              <w:rPr>
                <w:rFonts w:ascii="Jost" w:hAnsi="Jost"/>
                <w:sz w:val="22"/>
                <w:szCs w:val="22"/>
              </w:rPr>
              <w:t xml:space="preserve"> suteikęs</w:t>
            </w:r>
            <w:r w:rsidRPr="00A830B5">
              <w:rPr>
                <w:rFonts w:ascii="Jost" w:hAnsi="Jost"/>
                <w:b/>
                <w:bCs/>
                <w:sz w:val="22"/>
                <w:szCs w:val="22"/>
              </w:rPr>
              <w:t xml:space="preserve"> informacinės sistemos sukūrimo ir (ar) modernizavimo, ir (ar) vystymo, ir (ar) priežiūros </w:t>
            </w:r>
            <w:r w:rsidRPr="00A830B5">
              <w:rPr>
                <w:rFonts w:ascii="Jost" w:hAnsi="Jost"/>
                <w:sz w:val="22"/>
                <w:szCs w:val="22"/>
              </w:rPr>
              <w:t>paslaugas, kurių vertė ne mažesnė kaip:</w:t>
            </w:r>
          </w:p>
          <w:p w14:paraId="01BF56BC" w14:textId="33B65820" w:rsidR="00C1553F" w:rsidRPr="00A830B5" w:rsidRDefault="00C1553F" w:rsidP="001C5209">
            <w:pPr>
              <w:pBdr>
                <w:top w:val="nil"/>
                <w:left w:val="nil"/>
                <w:bottom w:val="nil"/>
                <w:right w:val="nil"/>
                <w:between w:val="nil"/>
                <w:bar w:val="nil"/>
              </w:pBdr>
              <w:spacing w:after="0" w:line="240" w:lineRule="auto"/>
              <w:jc w:val="both"/>
              <w:rPr>
                <w:rFonts w:ascii="Jost" w:hAnsi="Jost"/>
                <w:sz w:val="22"/>
                <w:szCs w:val="22"/>
              </w:rPr>
            </w:pPr>
            <w:r w:rsidRPr="00A830B5">
              <w:rPr>
                <w:rFonts w:ascii="Jost" w:hAnsi="Jost"/>
                <w:sz w:val="22"/>
                <w:szCs w:val="22"/>
              </w:rPr>
              <w:t xml:space="preserve"> 1 pirkimo daliai: </w:t>
            </w:r>
            <w:r w:rsidR="002E4267" w:rsidRPr="002E4267">
              <w:rPr>
                <w:rFonts w:ascii="Jost" w:hAnsi="Jost"/>
                <w:sz w:val="22"/>
                <w:szCs w:val="22"/>
              </w:rPr>
              <w:t>17 350,00</w:t>
            </w:r>
            <w:r w:rsidR="002E4267" w:rsidRPr="002E4267" w:rsidDel="008D0E1D">
              <w:rPr>
                <w:rFonts w:ascii="Jost" w:hAnsi="Jost"/>
                <w:sz w:val="22"/>
                <w:szCs w:val="22"/>
              </w:rPr>
              <w:t xml:space="preserve"> </w:t>
            </w:r>
            <w:r w:rsidR="002E4267" w:rsidRPr="002E4267">
              <w:rPr>
                <w:rFonts w:ascii="Jost" w:hAnsi="Jost"/>
                <w:sz w:val="22"/>
                <w:szCs w:val="22"/>
              </w:rPr>
              <w:t xml:space="preserve">(septyniolika tūkstančių penki šimtai) </w:t>
            </w:r>
            <w:r w:rsidRPr="00A830B5">
              <w:rPr>
                <w:rFonts w:ascii="Jost" w:hAnsi="Jost"/>
                <w:sz w:val="22"/>
                <w:szCs w:val="22"/>
              </w:rPr>
              <w:t>Eur be PVM;</w:t>
            </w:r>
          </w:p>
          <w:p w14:paraId="246F1023" w14:textId="19ED663B" w:rsidR="00C1553F" w:rsidRPr="00A830B5" w:rsidRDefault="00C1553F" w:rsidP="001C5209">
            <w:pPr>
              <w:pBdr>
                <w:top w:val="nil"/>
                <w:left w:val="nil"/>
                <w:bottom w:val="nil"/>
                <w:right w:val="nil"/>
                <w:between w:val="nil"/>
                <w:bar w:val="nil"/>
              </w:pBdr>
              <w:spacing w:after="0" w:line="240" w:lineRule="auto"/>
              <w:jc w:val="both"/>
              <w:rPr>
                <w:rFonts w:ascii="Jost" w:hAnsi="Jost"/>
                <w:sz w:val="22"/>
                <w:szCs w:val="22"/>
              </w:rPr>
            </w:pPr>
            <w:r w:rsidRPr="00A830B5">
              <w:rPr>
                <w:rFonts w:ascii="Jost" w:hAnsi="Jost"/>
                <w:sz w:val="22"/>
                <w:szCs w:val="22"/>
              </w:rPr>
              <w:t>2 pirkimo daliai: 46 </w:t>
            </w:r>
            <w:r w:rsidR="00A76521">
              <w:rPr>
                <w:rFonts w:ascii="Jost" w:hAnsi="Jost"/>
                <w:sz w:val="22"/>
                <w:szCs w:val="22"/>
              </w:rPr>
              <w:t>2</w:t>
            </w:r>
            <w:r w:rsidR="00653CDA">
              <w:rPr>
                <w:rFonts w:ascii="Jost" w:hAnsi="Jost"/>
                <w:sz w:val="22"/>
                <w:szCs w:val="22"/>
              </w:rPr>
              <w:t>80</w:t>
            </w:r>
            <w:r w:rsidRPr="00A830B5">
              <w:rPr>
                <w:rFonts w:ascii="Jost" w:hAnsi="Jost"/>
                <w:sz w:val="22"/>
                <w:szCs w:val="22"/>
              </w:rPr>
              <w:t xml:space="preserve">,00 (keturiasdešimt </w:t>
            </w:r>
            <w:r w:rsidR="00B13C71" w:rsidRPr="00A830B5">
              <w:rPr>
                <w:rFonts w:ascii="Jost" w:hAnsi="Jost"/>
                <w:sz w:val="22"/>
                <w:szCs w:val="22"/>
              </w:rPr>
              <w:t>šeši tūkstančiai penki šimtai</w:t>
            </w:r>
            <w:r w:rsidRPr="00A830B5">
              <w:rPr>
                <w:rFonts w:ascii="Jost" w:hAnsi="Jost"/>
                <w:sz w:val="22"/>
                <w:szCs w:val="22"/>
              </w:rPr>
              <w:t>) Eur be PVM;</w:t>
            </w:r>
          </w:p>
          <w:p w14:paraId="53CADE24" w14:textId="20E7735F" w:rsidR="00C1553F" w:rsidRPr="00A830B5" w:rsidRDefault="00C1553F" w:rsidP="001C5209">
            <w:pPr>
              <w:pBdr>
                <w:top w:val="nil"/>
                <w:left w:val="nil"/>
                <w:bottom w:val="nil"/>
                <w:right w:val="nil"/>
                <w:between w:val="nil"/>
                <w:bar w:val="nil"/>
              </w:pBdr>
              <w:spacing w:after="0" w:line="240" w:lineRule="auto"/>
              <w:jc w:val="both"/>
              <w:rPr>
                <w:rFonts w:ascii="Jost" w:hAnsi="Jost"/>
                <w:sz w:val="22"/>
                <w:szCs w:val="22"/>
              </w:rPr>
            </w:pPr>
            <w:r w:rsidRPr="00A830B5">
              <w:rPr>
                <w:rFonts w:ascii="Jost" w:hAnsi="Jost"/>
                <w:sz w:val="22"/>
                <w:szCs w:val="22"/>
              </w:rPr>
              <w:t xml:space="preserve">3 pirkimo daliai </w:t>
            </w:r>
            <w:r w:rsidR="002E4267" w:rsidRPr="002E4267">
              <w:rPr>
                <w:rFonts w:ascii="Jost" w:hAnsi="Jost"/>
                <w:sz w:val="22"/>
                <w:szCs w:val="22"/>
              </w:rPr>
              <w:t>37 000,00 (</w:t>
            </w:r>
            <w:r w:rsidR="002E4267" w:rsidRPr="002E4267">
              <w:rPr>
                <w:rFonts w:ascii="Jost" w:hAnsi="Jost"/>
                <w:i/>
                <w:iCs/>
                <w:sz w:val="22"/>
                <w:szCs w:val="22"/>
              </w:rPr>
              <w:t>trisdešimt septyni tūkstančiai</w:t>
            </w:r>
            <w:r w:rsidR="002E4267" w:rsidRPr="002E4267">
              <w:rPr>
                <w:rFonts w:ascii="Jost" w:hAnsi="Jost"/>
                <w:sz w:val="22"/>
                <w:szCs w:val="22"/>
              </w:rPr>
              <w:t xml:space="preserve">) </w:t>
            </w:r>
            <w:r w:rsidRPr="00A830B5">
              <w:rPr>
                <w:rFonts w:ascii="Jost" w:hAnsi="Jost"/>
                <w:sz w:val="22"/>
                <w:szCs w:val="22"/>
              </w:rPr>
              <w:t>Eur be PVM.</w:t>
            </w:r>
          </w:p>
          <w:p w14:paraId="70F47BA9" w14:textId="77777777" w:rsidR="00134B4D" w:rsidRPr="00A830B5" w:rsidRDefault="00134B4D" w:rsidP="001C5209">
            <w:pPr>
              <w:spacing w:after="0"/>
              <w:jc w:val="both"/>
              <w:rPr>
                <w:rFonts w:ascii="Jost" w:hAnsi="Jost"/>
                <w:sz w:val="22"/>
                <w:szCs w:val="22"/>
              </w:rPr>
            </w:pPr>
          </w:p>
          <w:p w14:paraId="11DF23B7" w14:textId="21912592" w:rsidR="00C1553F" w:rsidRPr="00562105" w:rsidRDefault="007D4A5F" w:rsidP="001C5209">
            <w:pPr>
              <w:spacing w:after="0"/>
              <w:jc w:val="both"/>
              <w:rPr>
                <w:rFonts w:ascii="Jost" w:hAnsi="Jost"/>
                <w:b/>
                <w:bCs/>
                <w:sz w:val="22"/>
                <w:szCs w:val="22"/>
              </w:rPr>
            </w:pPr>
            <w:r w:rsidRPr="00562105">
              <w:rPr>
                <w:rFonts w:ascii="Jost" w:hAnsi="Jost"/>
                <w:b/>
                <w:bCs/>
                <w:sz w:val="22"/>
                <w:szCs w:val="22"/>
              </w:rPr>
              <w:t>Teikiant pasiūlymą daugiau nei vienai pirkimo daliai vertinama aukščiau nurodytos didžiausios vertės pirkimo dalies patirtis.</w:t>
            </w:r>
          </w:p>
          <w:p w14:paraId="1DDAF9FF" w14:textId="77777777" w:rsidR="001C5209" w:rsidRPr="00A830B5" w:rsidRDefault="001C5209" w:rsidP="001C5209">
            <w:pPr>
              <w:spacing w:after="0"/>
              <w:jc w:val="both"/>
              <w:rPr>
                <w:rFonts w:ascii="Jost" w:hAnsi="Jost"/>
                <w:sz w:val="22"/>
                <w:szCs w:val="22"/>
              </w:rPr>
            </w:pPr>
          </w:p>
          <w:p w14:paraId="47A5CCDC" w14:textId="6C96FCB6" w:rsidR="00DF7192" w:rsidRPr="00AE3F05" w:rsidRDefault="00AE3F05" w:rsidP="001C5209">
            <w:pPr>
              <w:spacing w:after="0"/>
              <w:jc w:val="both"/>
              <w:rPr>
                <w:rFonts w:ascii="Jost" w:hAnsi="Jost"/>
                <w:b/>
                <w:bCs/>
                <w:sz w:val="22"/>
                <w:szCs w:val="22"/>
                <w:u w:val="single"/>
              </w:rPr>
            </w:pPr>
            <w:r w:rsidRPr="00AE3F05">
              <w:rPr>
                <w:rFonts w:ascii="Jost" w:hAnsi="Jost"/>
                <w:b/>
                <w:bCs/>
                <w:sz w:val="22"/>
                <w:szCs w:val="22"/>
                <w:u w:val="single"/>
              </w:rPr>
              <w:t>Pastabos:</w:t>
            </w:r>
          </w:p>
          <w:p w14:paraId="007262F0" w14:textId="77777777" w:rsidR="002844F9" w:rsidRPr="00A830B5" w:rsidRDefault="00DF7192" w:rsidP="001C5209">
            <w:pPr>
              <w:spacing w:after="0" w:line="240" w:lineRule="auto"/>
              <w:jc w:val="both"/>
              <w:rPr>
                <w:rFonts w:ascii="Jost" w:hAnsi="Jost"/>
                <w:iCs/>
                <w:sz w:val="22"/>
                <w:szCs w:val="22"/>
              </w:rPr>
            </w:pPr>
            <w:r w:rsidRPr="00A830B5">
              <w:rPr>
                <w:rFonts w:ascii="Jost" w:hAnsi="Jost"/>
                <w:sz w:val="22"/>
                <w:szCs w:val="22"/>
              </w:rPr>
              <w:t>*</w:t>
            </w:r>
            <w:r w:rsidR="00A11FFF" w:rsidRPr="00A830B5">
              <w:rPr>
                <w:rFonts w:ascii="Jost" w:eastAsia="Times New Roman" w:hAnsi="Jost"/>
                <w:iCs/>
                <w:sz w:val="22"/>
                <w:szCs w:val="22"/>
              </w:rPr>
              <w:t xml:space="preserve"> </w:t>
            </w:r>
            <w:r w:rsidR="002844F9" w:rsidRPr="00A830B5">
              <w:rPr>
                <w:rFonts w:ascii="Jost" w:hAnsi="Jost"/>
                <w:iCs/>
                <w:sz w:val="22"/>
                <w:szCs w:val="22"/>
              </w:rPr>
              <w:t>Jei teikiama informacija apie vykdomą (-</w:t>
            </w:r>
            <w:proofErr w:type="spellStart"/>
            <w:r w:rsidR="002844F9" w:rsidRPr="00A830B5">
              <w:rPr>
                <w:rFonts w:ascii="Jost" w:hAnsi="Jost"/>
                <w:iCs/>
                <w:sz w:val="22"/>
                <w:szCs w:val="22"/>
              </w:rPr>
              <w:t>as</w:t>
            </w:r>
            <w:proofErr w:type="spellEnd"/>
            <w:r w:rsidR="002844F9" w:rsidRPr="00A830B5">
              <w:rPr>
                <w:rFonts w:ascii="Jost" w:hAnsi="Jost"/>
                <w:iCs/>
                <w:sz w:val="22"/>
                <w:szCs w:val="22"/>
              </w:rPr>
              <w:t>) sutartį (-</w:t>
            </w:r>
            <w:proofErr w:type="spellStart"/>
            <w:r w:rsidR="002844F9" w:rsidRPr="00A830B5">
              <w:rPr>
                <w:rFonts w:ascii="Jost" w:hAnsi="Jost"/>
                <w:iCs/>
                <w:sz w:val="22"/>
                <w:szCs w:val="22"/>
              </w:rPr>
              <w:t>is</w:t>
            </w:r>
            <w:proofErr w:type="spellEnd"/>
            <w:r w:rsidR="002844F9" w:rsidRPr="00A830B5">
              <w:rPr>
                <w:rFonts w:ascii="Jost" w:hAnsi="Jost"/>
                <w:iCs/>
                <w:sz w:val="22"/>
                <w:szCs w:val="22"/>
              </w:rPr>
              <w:t>), vertinama tik šios (-</w:t>
            </w:r>
            <w:proofErr w:type="spellStart"/>
            <w:r w:rsidR="002844F9" w:rsidRPr="00A830B5">
              <w:rPr>
                <w:rFonts w:ascii="Jost" w:hAnsi="Jost"/>
                <w:iCs/>
                <w:sz w:val="22"/>
                <w:szCs w:val="22"/>
              </w:rPr>
              <w:t>ių</w:t>
            </w:r>
            <w:proofErr w:type="spellEnd"/>
            <w:r w:rsidR="002844F9" w:rsidRPr="00A830B5">
              <w:rPr>
                <w:rFonts w:ascii="Jost" w:hAnsi="Jost"/>
                <w:iCs/>
                <w:sz w:val="22"/>
                <w:szCs w:val="22"/>
              </w:rPr>
              <w:t>) sutarties (-</w:t>
            </w:r>
            <w:proofErr w:type="spellStart"/>
            <w:r w:rsidR="002844F9" w:rsidRPr="00A830B5">
              <w:rPr>
                <w:rFonts w:ascii="Jost" w:hAnsi="Jost"/>
                <w:iCs/>
                <w:sz w:val="22"/>
                <w:szCs w:val="22"/>
              </w:rPr>
              <w:t>čių</w:t>
            </w:r>
            <w:proofErr w:type="spellEnd"/>
            <w:r w:rsidR="002844F9" w:rsidRPr="00A830B5">
              <w:rPr>
                <w:rFonts w:ascii="Jost" w:hAnsi="Jost"/>
                <w:iCs/>
                <w:sz w:val="22"/>
                <w:szCs w:val="22"/>
              </w:rPr>
              <w:t>) įvykdytos (-ų) dalies (-</w:t>
            </w:r>
            <w:proofErr w:type="spellStart"/>
            <w:r w:rsidR="002844F9" w:rsidRPr="00A830B5">
              <w:rPr>
                <w:rFonts w:ascii="Jost" w:hAnsi="Jost"/>
                <w:iCs/>
                <w:sz w:val="22"/>
                <w:szCs w:val="22"/>
              </w:rPr>
              <w:t>ių</w:t>
            </w:r>
            <w:proofErr w:type="spellEnd"/>
            <w:r w:rsidR="002844F9" w:rsidRPr="00A830B5">
              <w:rPr>
                <w:rFonts w:ascii="Jost" w:hAnsi="Jost"/>
                <w:iCs/>
                <w:sz w:val="22"/>
                <w:szCs w:val="22"/>
              </w:rPr>
              <w:t>) vertė (-ės).</w:t>
            </w:r>
          </w:p>
          <w:p w14:paraId="469AB0B1" w14:textId="77777777" w:rsidR="00AE3F05" w:rsidRDefault="00C93E3C" w:rsidP="001C5209">
            <w:pPr>
              <w:pBdr>
                <w:top w:val="nil"/>
                <w:left w:val="nil"/>
                <w:bottom w:val="nil"/>
                <w:right w:val="nil"/>
                <w:between w:val="nil"/>
                <w:bar w:val="nil"/>
              </w:pBdr>
              <w:spacing w:after="0"/>
              <w:jc w:val="both"/>
              <w:rPr>
                <w:rFonts w:ascii="Jost" w:hAnsi="Jost"/>
                <w:iCs/>
                <w:sz w:val="22"/>
                <w:szCs w:val="22"/>
              </w:rPr>
            </w:pPr>
            <w:r w:rsidRPr="00A830B5">
              <w:rPr>
                <w:rFonts w:ascii="Jost" w:hAnsi="Jost"/>
                <w:iCs/>
              </w:rPr>
              <w:t xml:space="preserve">** </w:t>
            </w:r>
            <w:r w:rsidR="002844F9" w:rsidRPr="00A830B5">
              <w:rPr>
                <w:rFonts w:ascii="Jost" w:hAnsi="Jost"/>
                <w:iCs/>
                <w:sz w:val="22"/>
                <w:szCs w:val="22"/>
              </w:rPr>
              <w:t>Tiekėjai patirtį gali įrodinėti tiek baigtomis sutartimis, tiek nebaigtų vykdyti sutarčių jau įvykdytomis dalimis. Suteiktų paslaugų vertė yra sumuojama.</w:t>
            </w:r>
          </w:p>
          <w:p w14:paraId="20CE4D33" w14:textId="043028D2" w:rsidR="002844F9" w:rsidRPr="00A830B5" w:rsidRDefault="00C93E3C" w:rsidP="001C5209">
            <w:pPr>
              <w:pBdr>
                <w:top w:val="nil"/>
                <w:left w:val="nil"/>
                <w:bottom w:val="nil"/>
                <w:right w:val="nil"/>
                <w:between w:val="nil"/>
                <w:bar w:val="nil"/>
              </w:pBdr>
              <w:spacing w:after="0"/>
              <w:jc w:val="both"/>
              <w:rPr>
                <w:rFonts w:ascii="Jost" w:hAnsi="Jost"/>
                <w:iCs/>
                <w:sz w:val="22"/>
                <w:szCs w:val="22"/>
              </w:rPr>
            </w:pPr>
            <w:r w:rsidRPr="00A830B5">
              <w:rPr>
                <w:rFonts w:ascii="Jost" w:hAnsi="Jost"/>
                <w:iCs/>
              </w:rPr>
              <w:t>***</w:t>
            </w:r>
            <w:r w:rsidR="002844F9" w:rsidRPr="00A830B5">
              <w:rPr>
                <w:rFonts w:ascii="Jost" w:hAnsi="Jost"/>
                <w:iCs/>
                <w:sz w:val="22"/>
                <w:szCs w:val="22"/>
              </w:rPr>
              <w:t xml:space="preserve">Į bendrą sutarčių vertę bus skaičiuojama tik per pastaruosius 3 (trejus) metus iki pasiūlymo pateikimo termino pabaigos įvykdytos sutarties dalies vertė. </w:t>
            </w:r>
          </w:p>
          <w:p w14:paraId="7C39FF2A" w14:textId="0DE7522D" w:rsidR="00DF7192" w:rsidRPr="00A830B5" w:rsidRDefault="00C93E3C" w:rsidP="00AE3F05">
            <w:pPr>
              <w:spacing w:after="0"/>
              <w:rPr>
                <w:rFonts w:ascii="Jost" w:hAnsi="Jost"/>
                <w:b/>
                <w:bCs/>
                <w:sz w:val="22"/>
                <w:szCs w:val="22"/>
              </w:rPr>
            </w:pPr>
            <w:r w:rsidRPr="00A830B5">
              <w:rPr>
                <w:rFonts w:ascii="Jost" w:hAnsi="Jost"/>
                <w:iCs/>
              </w:rPr>
              <w:t xml:space="preserve">**** </w:t>
            </w:r>
            <w:r w:rsidR="002844F9" w:rsidRPr="00A830B5">
              <w:rPr>
                <w:rFonts w:ascii="Jost" w:hAnsi="Jost"/>
                <w:iCs/>
                <w:sz w:val="22"/>
                <w:szCs w:val="22"/>
              </w:rPr>
              <w:t>Sutartis gali būti pradėta vykdyti anksčiau, nei prieš 3 (trejus) metus, tačiau sutarties vykdymo pabaiga turi patekti į 3 (trejų) metų laikotarpį, skaičiuojant nuo paskutinės pasiūlymų pateikimo termino dienos.</w:t>
            </w:r>
          </w:p>
        </w:tc>
        <w:tc>
          <w:tcPr>
            <w:tcW w:w="1655" w:type="pct"/>
          </w:tcPr>
          <w:p w14:paraId="4EE6E387" w14:textId="77777777" w:rsidR="00EC30D6" w:rsidRPr="00A830B5" w:rsidRDefault="00EC30D6" w:rsidP="00EC30D6">
            <w:pPr>
              <w:spacing w:line="240" w:lineRule="auto"/>
              <w:jc w:val="both"/>
              <w:rPr>
                <w:rFonts w:ascii="Jost" w:eastAsia="Times New Roman" w:hAnsi="Jost" w:cstheme="minorHAnsi"/>
                <w:bCs/>
                <w:sz w:val="22"/>
                <w:szCs w:val="22"/>
              </w:rPr>
            </w:pPr>
            <w:r w:rsidRPr="00A830B5">
              <w:rPr>
                <w:rFonts w:ascii="Jost" w:eastAsia="Times New Roman" w:hAnsi="Jost" w:cstheme="minorHAnsi"/>
                <w:b/>
                <w:bCs/>
                <w:sz w:val="22"/>
                <w:szCs w:val="22"/>
              </w:rPr>
              <w:t>Tiekėjas, kuris pagal vertinimo rezultatus galės būti pripažintas laimėjusiu, perkančiosios organizacijos prašymu, turės pateikti</w:t>
            </w:r>
            <w:r w:rsidRPr="00A830B5">
              <w:rPr>
                <w:rFonts w:ascii="Jost" w:eastAsia="Times New Roman" w:hAnsi="Jost" w:cstheme="minorHAnsi"/>
                <w:bCs/>
                <w:sz w:val="22"/>
                <w:szCs w:val="22"/>
              </w:rPr>
              <w:t>:</w:t>
            </w:r>
          </w:p>
          <w:p w14:paraId="0E51533A" w14:textId="77777777" w:rsidR="001C5209" w:rsidRDefault="00EC30D6" w:rsidP="001C5209">
            <w:pPr>
              <w:spacing w:line="240" w:lineRule="auto"/>
              <w:jc w:val="both"/>
              <w:rPr>
                <w:rFonts w:ascii="Jost" w:eastAsia="Times New Roman" w:hAnsi="Jost" w:cstheme="minorHAnsi"/>
                <w:bCs/>
                <w:sz w:val="22"/>
                <w:szCs w:val="22"/>
              </w:rPr>
            </w:pPr>
            <w:r w:rsidRPr="00A830B5">
              <w:rPr>
                <w:rFonts w:ascii="Jost" w:eastAsia="Times New Roman" w:hAnsi="Jost" w:cstheme="minorHAnsi"/>
                <w:sz w:val="22"/>
                <w:szCs w:val="22"/>
              </w:rPr>
              <w:t xml:space="preserve">1) Užpildytą, </w:t>
            </w:r>
            <w:r w:rsidRPr="00A830B5">
              <w:rPr>
                <w:rFonts w:ascii="Jost" w:eastAsia="Times New Roman" w:hAnsi="Jost" w:cstheme="minorHAnsi"/>
                <w:bCs/>
                <w:sz w:val="22"/>
                <w:szCs w:val="22"/>
              </w:rPr>
              <w:t xml:space="preserve">per pastaruosius 3 (trejus) metus, suteiktų </w:t>
            </w:r>
            <w:r w:rsidRPr="000F5EBF">
              <w:rPr>
                <w:rFonts w:ascii="Jost" w:eastAsia="Times New Roman" w:hAnsi="Jost" w:cstheme="minorHAnsi"/>
                <w:bCs/>
                <w:sz w:val="22"/>
                <w:szCs w:val="22"/>
              </w:rPr>
              <w:t xml:space="preserve">paslaugų sąrašą (užpildomas pirkimo sąlygų </w:t>
            </w:r>
            <w:r w:rsidRPr="00C614C8">
              <w:rPr>
                <w:rFonts w:ascii="Jost" w:eastAsia="Times New Roman" w:hAnsi="Jost" w:cstheme="minorHAnsi"/>
                <w:bCs/>
                <w:sz w:val="22"/>
                <w:szCs w:val="22"/>
              </w:rPr>
              <w:t>9 priedas</w:t>
            </w:r>
            <w:r w:rsidRPr="000F5EBF">
              <w:rPr>
                <w:rFonts w:ascii="Jost" w:eastAsia="Times New Roman" w:hAnsi="Jost" w:cstheme="minorHAnsi"/>
                <w:bCs/>
                <w:sz w:val="22"/>
                <w:szCs w:val="22"/>
              </w:rPr>
              <w:t>),</w:t>
            </w:r>
            <w:r w:rsidRPr="00A830B5">
              <w:rPr>
                <w:rFonts w:ascii="Jost" w:eastAsia="Times New Roman" w:hAnsi="Jost" w:cstheme="minorHAnsi"/>
                <w:bCs/>
                <w:sz w:val="22"/>
                <w:szCs w:val="22"/>
              </w:rPr>
              <w:t xml:space="preserve"> kuriame nurodytas paslaugų objekto pavadinimas, bendros sumos, datos ir paslaugų gavėjai;</w:t>
            </w:r>
          </w:p>
          <w:p w14:paraId="25A287EC" w14:textId="2B4EEFC6" w:rsidR="00EC30D6" w:rsidRPr="00A830B5" w:rsidRDefault="00EC30D6" w:rsidP="001C5209">
            <w:pPr>
              <w:spacing w:line="240" w:lineRule="auto"/>
              <w:jc w:val="both"/>
              <w:rPr>
                <w:rFonts w:ascii="Jost" w:eastAsia="Times New Roman" w:hAnsi="Jost" w:cstheme="minorHAnsi"/>
                <w:bCs/>
                <w:sz w:val="22"/>
                <w:szCs w:val="22"/>
              </w:rPr>
            </w:pPr>
            <w:r w:rsidRPr="00A830B5">
              <w:rPr>
                <w:rFonts w:ascii="Jost" w:eastAsia="Times New Roman" w:hAnsi="Jost" w:cstheme="minorHAnsi"/>
                <w:bCs/>
                <w:sz w:val="22"/>
                <w:szCs w:val="22"/>
              </w:rPr>
              <w:t>2)</w:t>
            </w:r>
            <w:r w:rsidR="001C5209">
              <w:rPr>
                <w:rFonts w:ascii="Jost" w:eastAsia="Times New Roman" w:hAnsi="Jost" w:cstheme="minorHAnsi"/>
                <w:bCs/>
                <w:sz w:val="22"/>
                <w:szCs w:val="22"/>
              </w:rPr>
              <w:t xml:space="preserve"> </w:t>
            </w:r>
            <w:r w:rsidRPr="00A830B5">
              <w:rPr>
                <w:rFonts w:ascii="Jost" w:eastAsia="Times New Roman" w:hAnsi="Jost" w:cstheme="minorHAnsi"/>
                <w:bCs/>
                <w:sz w:val="22"/>
                <w:szCs w:val="22"/>
              </w:rPr>
              <w:t>Užsakovo/-ų pažyma/-</w:t>
            </w:r>
            <w:proofErr w:type="spellStart"/>
            <w:r w:rsidRPr="00A830B5">
              <w:rPr>
                <w:rFonts w:ascii="Jost" w:eastAsia="Times New Roman" w:hAnsi="Jost" w:cstheme="minorHAnsi"/>
                <w:bCs/>
                <w:sz w:val="22"/>
                <w:szCs w:val="22"/>
              </w:rPr>
              <w:t>os</w:t>
            </w:r>
            <w:proofErr w:type="spellEnd"/>
            <w:r w:rsidRPr="00A830B5">
              <w:rPr>
                <w:rFonts w:ascii="Jost" w:eastAsia="Times New Roman" w:hAnsi="Jost" w:cstheme="minorHAnsi"/>
                <w:bCs/>
                <w:sz w:val="22"/>
                <w:szCs w:val="22"/>
              </w:rPr>
              <w:t>, kurioje/-</w:t>
            </w:r>
            <w:proofErr w:type="spellStart"/>
            <w:r w:rsidRPr="00A830B5">
              <w:rPr>
                <w:rFonts w:ascii="Jost" w:eastAsia="Times New Roman" w:hAnsi="Jost" w:cstheme="minorHAnsi"/>
                <w:bCs/>
                <w:sz w:val="22"/>
                <w:szCs w:val="22"/>
              </w:rPr>
              <w:t>se</w:t>
            </w:r>
            <w:proofErr w:type="spellEnd"/>
            <w:r w:rsidRPr="00A830B5">
              <w:rPr>
                <w:rFonts w:ascii="Jost" w:eastAsia="Times New Roman" w:hAnsi="Jost" w:cstheme="minorHAnsi"/>
                <w:bCs/>
                <w:sz w:val="22"/>
                <w:szCs w:val="22"/>
              </w:rPr>
              <w:t xml:space="preserve"> būtų nurodyta/-</w:t>
            </w:r>
            <w:proofErr w:type="spellStart"/>
            <w:r w:rsidRPr="00A830B5">
              <w:rPr>
                <w:rFonts w:ascii="Jost" w:eastAsia="Times New Roman" w:hAnsi="Jost" w:cstheme="minorHAnsi"/>
                <w:bCs/>
                <w:sz w:val="22"/>
                <w:szCs w:val="22"/>
              </w:rPr>
              <w:t>os</w:t>
            </w:r>
            <w:proofErr w:type="spellEnd"/>
            <w:r w:rsidRPr="00A830B5">
              <w:rPr>
                <w:rFonts w:ascii="Jost" w:eastAsia="Times New Roman" w:hAnsi="Jost" w:cstheme="minorHAnsi"/>
                <w:bCs/>
                <w:sz w:val="22"/>
                <w:szCs w:val="22"/>
              </w:rPr>
              <w:t xml:space="preserve"> suteiktų paslaugų bendra/-</w:t>
            </w:r>
            <w:proofErr w:type="spellStart"/>
            <w:r w:rsidRPr="00A830B5">
              <w:rPr>
                <w:rFonts w:ascii="Jost" w:eastAsia="Times New Roman" w:hAnsi="Jost" w:cstheme="minorHAnsi"/>
                <w:bCs/>
                <w:sz w:val="22"/>
                <w:szCs w:val="22"/>
              </w:rPr>
              <w:t>os</w:t>
            </w:r>
            <w:proofErr w:type="spellEnd"/>
            <w:r w:rsidRPr="00A830B5">
              <w:rPr>
                <w:rFonts w:ascii="Jost" w:eastAsia="Times New Roman" w:hAnsi="Jost" w:cstheme="minorHAnsi"/>
                <w:bCs/>
                <w:sz w:val="22"/>
                <w:szCs w:val="22"/>
              </w:rPr>
              <w:t xml:space="preserve"> suma/-</w:t>
            </w:r>
            <w:proofErr w:type="spellStart"/>
            <w:r w:rsidRPr="00A830B5">
              <w:rPr>
                <w:rFonts w:ascii="Jost" w:eastAsia="Times New Roman" w:hAnsi="Jost" w:cstheme="minorHAnsi"/>
                <w:bCs/>
                <w:sz w:val="22"/>
                <w:szCs w:val="22"/>
              </w:rPr>
              <w:t>os</w:t>
            </w:r>
            <w:proofErr w:type="spellEnd"/>
            <w:r w:rsidRPr="00A830B5">
              <w:rPr>
                <w:rFonts w:ascii="Jost" w:eastAsia="Times New Roman" w:hAnsi="Jost" w:cstheme="minorHAnsi"/>
                <w:bCs/>
                <w:sz w:val="22"/>
                <w:szCs w:val="22"/>
              </w:rPr>
              <w:t xml:space="preserve">, paslaugų objektas ir (arba) trumpas suteiktų paslaugų aprašymas, pradžios ir pabaigos datos ir ar paslaugos buvo suteiktos </w:t>
            </w:r>
            <w:r w:rsidRPr="00A830B5">
              <w:rPr>
                <w:rFonts w:ascii="Jost" w:eastAsia="Times New Roman" w:hAnsi="Jost" w:cstheme="minorHAnsi"/>
                <w:bCs/>
                <w:color w:val="4668C0" w:themeColor="accent6" w:themeShade="BF"/>
                <w:sz w:val="22"/>
                <w:szCs w:val="22"/>
              </w:rPr>
              <w:t>tinkamai</w:t>
            </w:r>
            <w:r w:rsidRPr="00A830B5">
              <w:rPr>
                <w:rFonts w:ascii="Jost" w:eastAsia="Times New Roman" w:hAnsi="Jost" w:cstheme="minorHAnsi"/>
                <w:bCs/>
                <w:sz w:val="22"/>
                <w:szCs w:val="22"/>
              </w:rPr>
              <w:t xml:space="preserve">. </w:t>
            </w:r>
          </w:p>
          <w:p w14:paraId="67452786" w14:textId="77777777" w:rsidR="00EC30D6" w:rsidRPr="00A830B5" w:rsidRDefault="00EC30D6" w:rsidP="00EC30D6">
            <w:pPr>
              <w:spacing w:line="240" w:lineRule="auto"/>
              <w:jc w:val="both"/>
              <w:rPr>
                <w:rFonts w:ascii="Jost" w:hAnsi="Jost" w:cstheme="minorHAnsi"/>
                <w:sz w:val="22"/>
                <w:szCs w:val="22"/>
              </w:rPr>
            </w:pPr>
            <w:r w:rsidRPr="00A830B5">
              <w:rPr>
                <w:rFonts w:ascii="Jost" w:eastAsia="Times New Roman" w:hAnsi="Jost" w:cstheme="minorHAnsi"/>
                <w:bCs/>
                <w:sz w:val="22"/>
                <w:szCs w:val="22"/>
              </w:rPr>
              <w:t>Tiekėjas, vietoj pažymos/-ų, taip pat gali pateikti ir užsakovo/-ų pasirašytus paslaugų priėmimo-perdavimo aktą/-</w:t>
            </w:r>
            <w:proofErr w:type="spellStart"/>
            <w:r w:rsidRPr="00A830B5">
              <w:rPr>
                <w:rFonts w:ascii="Jost" w:eastAsia="Times New Roman" w:hAnsi="Jost" w:cstheme="minorHAnsi"/>
                <w:bCs/>
                <w:sz w:val="22"/>
                <w:szCs w:val="22"/>
              </w:rPr>
              <w:t>us</w:t>
            </w:r>
            <w:proofErr w:type="spellEnd"/>
            <w:r w:rsidRPr="00A830B5">
              <w:rPr>
                <w:rFonts w:ascii="Jost" w:eastAsia="Times New Roman" w:hAnsi="Jost" w:cstheme="minorHAnsi"/>
                <w:bCs/>
                <w:sz w:val="22"/>
                <w:szCs w:val="22"/>
              </w:rPr>
              <w:t xml:space="preserve"> ar kitą/-</w:t>
            </w:r>
            <w:proofErr w:type="spellStart"/>
            <w:r w:rsidRPr="00A830B5">
              <w:rPr>
                <w:rFonts w:ascii="Jost" w:eastAsia="Times New Roman" w:hAnsi="Jost" w:cstheme="minorHAnsi"/>
                <w:bCs/>
                <w:sz w:val="22"/>
                <w:szCs w:val="22"/>
              </w:rPr>
              <w:t>us</w:t>
            </w:r>
            <w:proofErr w:type="spellEnd"/>
            <w:r w:rsidRPr="00A830B5">
              <w:rPr>
                <w:rFonts w:ascii="Jost" w:eastAsia="Times New Roman" w:hAnsi="Jost" w:cstheme="minorHAnsi"/>
                <w:bCs/>
                <w:sz w:val="22"/>
                <w:szCs w:val="22"/>
              </w:rPr>
              <w:t xml:space="preserve"> dokumentą/</w:t>
            </w:r>
            <w:proofErr w:type="spellStart"/>
            <w:r w:rsidRPr="00A830B5">
              <w:rPr>
                <w:rFonts w:ascii="Jost" w:eastAsia="Times New Roman" w:hAnsi="Jost" w:cstheme="minorHAnsi"/>
                <w:bCs/>
                <w:sz w:val="22"/>
                <w:szCs w:val="22"/>
              </w:rPr>
              <w:t>us</w:t>
            </w:r>
            <w:proofErr w:type="spellEnd"/>
            <w:r w:rsidRPr="00A830B5">
              <w:rPr>
                <w:rFonts w:ascii="Jost" w:eastAsia="Times New Roman" w:hAnsi="Jost" w:cstheme="minorHAnsi"/>
                <w:bCs/>
                <w:sz w:val="22"/>
                <w:szCs w:val="22"/>
              </w:rPr>
              <w:t>, jei jame/-</w:t>
            </w:r>
            <w:proofErr w:type="spellStart"/>
            <w:r w:rsidRPr="00A830B5">
              <w:rPr>
                <w:rFonts w:ascii="Jost" w:eastAsia="Times New Roman" w:hAnsi="Jost" w:cstheme="minorHAnsi"/>
                <w:bCs/>
                <w:sz w:val="22"/>
                <w:szCs w:val="22"/>
              </w:rPr>
              <w:t>uose</w:t>
            </w:r>
            <w:proofErr w:type="spellEnd"/>
            <w:r w:rsidRPr="00A830B5">
              <w:rPr>
                <w:rFonts w:ascii="Jost" w:eastAsia="Times New Roman" w:hAnsi="Jost" w:cstheme="minorHAnsi"/>
                <w:bCs/>
                <w:sz w:val="22"/>
                <w:szCs w:val="22"/>
              </w:rPr>
              <w:t xml:space="preserve"> yra nurodyta visa informacija, kuri turi būti pažymoje </w:t>
            </w:r>
            <w:r w:rsidRPr="00A830B5">
              <w:rPr>
                <w:rFonts w:ascii="Jost" w:hAnsi="Jost" w:cstheme="minorHAnsi"/>
                <w:sz w:val="22"/>
                <w:szCs w:val="22"/>
              </w:rPr>
              <w:t>bei kad paslaugos suteiktos tinkamai ir užsakovas dėl suteiktų paslaugų pretenzijų neturi ar kita informacija leidžianti įsitikinti, jog paslaugos suteiktos tinkamai.</w:t>
            </w:r>
          </w:p>
          <w:p w14:paraId="57FEF67A" w14:textId="320F581C" w:rsidR="00B411BA" w:rsidRPr="00A830B5" w:rsidRDefault="00EC30D6" w:rsidP="00C614C8">
            <w:pPr>
              <w:spacing w:after="0" w:line="240" w:lineRule="auto"/>
              <w:jc w:val="both"/>
              <w:rPr>
                <w:rFonts w:ascii="Jost" w:hAnsi="Jost"/>
                <w:b/>
                <w:bCs/>
                <w:sz w:val="22"/>
                <w:szCs w:val="22"/>
              </w:rPr>
            </w:pPr>
            <w:r w:rsidRPr="00A830B5">
              <w:rPr>
                <w:rFonts w:ascii="Jost" w:hAnsi="Jost" w:cstheme="minorHAnsi"/>
                <w:b/>
                <w:bCs/>
                <w:sz w:val="22"/>
                <w:szCs w:val="22"/>
              </w:rPr>
              <w:t>Pastaba.</w:t>
            </w:r>
            <w:r w:rsidRPr="00A830B5">
              <w:rPr>
                <w:rFonts w:ascii="Jost" w:hAnsi="Jost" w:cstheme="minorHAnsi"/>
                <w:sz w:val="22"/>
                <w:szCs w:val="22"/>
              </w:rPr>
              <w:t xml:space="preserve"> Perkančioji organizacija, norėdama įsitikinti arba siekdama pasitikslinti pateiktą informaciją, atskiru prašymu gali paprašyti pateikti įvykdytų projektų ar sutarčių kopijas arba išrašus iš projektų ar sutarčių bei projekto ar sutarties objektą apibūdinančių dokumentų kopijas arba be išankstinio įspėjimo susisiekti su Tiekėjo nurodytu užsakovo atstovu.</w:t>
            </w:r>
          </w:p>
        </w:tc>
        <w:tc>
          <w:tcPr>
            <w:tcW w:w="1093" w:type="pct"/>
          </w:tcPr>
          <w:p w14:paraId="642F6841" w14:textId="77777777" w:rsidR="004B085A" w:rsidRPr="006C430B" w:rsidRDefault="004B085A" w:rsidP="004B085A">
            <w:pPr>
              <w:pBdr>
                <w:top w:val="nil"/>
                <w:left w:val="nil"/>
                <w:bottom w:val="nil"/>
                <w:right w:val="nil"/>
                <w:between w:val="nil"/>
                <w:bar w:val="nil"/>
              </w:pBdr>
              <w:rPr>
                <w:rFonts w:ascii="Jost" w:hAnsi="Jost"/>
                <w:sz w:val="22"/>
                <w:szCs w:val="22"/>
              </w:rPr>
            </w:pPr>
            <w:r w:rsidRPr="006C430B">
              <w:rPr>
                <w:rFonts w:ascii="Jost" w:hAnsi="Jost"/>
                <w:sz w:val="22"/>
                <w:szCs w:val="22"/>
              </w:rPr>
              <w:t xml:space="preserve">Tiekėjas, visi tiekėjų grupės nariai, jeigu pasiūlymą (paraišką) teikia tiekėjų grupė, ir kiti ūkio subjektai, kurių pajėgumais remiasi tiekėjas, kartu. </w:t>
            </w:r>
          </w:p>
          <w:p w14:paraId="09BF7F60" w14:textId="77777777" w:rsidR="004B085A" w:rsidRPr="006C430B" w:rsidRDefault="004B085A" w:rsidP="004B085A">
            <w:pPr>
              <w:pBdr>
                <w:top w:val="nil"/>
                <w:left w:val="nil"/>
                <w:bottom w:val="nil"/>
                <w:right w:val="nil"/>
                <w:between w:val="nil"/>
                <w:bar w:val="nil"/>
              </w:pBdr>
              <w:spacing w:line="240" w:lineRule="auto"/>
              <w:jc w:val="both"/>
              <w:rPr>
                <w:rFonts w:ascii="Jost" w:hAnsi="Jost"/>
                <w:sz w:val="22"/>
                <w:szCs w:val="22"/>
              </w:rPr>
            </w:pPr>
          </w:p>
          <w:p w14:paraId="12863FB9" w14:textId="77777777" w:rsidR="004B085A" w:rsidRPr="006C430B" w:rsidRDefault="004B085A" w:rsidP="004B085A">
            <w:pPr>
              <w:pBdr>
                <w:top w:val="nil"/>
                <w:left w:val="nil"/>
                <w:bottom w:val="nil"/>
                <w:right w:val="nil"/>
                <w:between w:val="nil"/>
                <w:bar w:val="nil"/>
              </w:pBdr>
              <w:spacing w:line="240" w:lineRule="auto"/>
              <w:jc w:val="both"/>
              <w:rPr>
                <w:rFonts w:ascii="Jost" w:hAnsi="Jost"/>
                <w:sz w:val="22"/>
                <w:szCs w:val="22"/>
              </w:rPr>
            </w:pPr>
            <w:r w:rsidRPr="006C430B">
              <w:rPr>
                <w:rFonts w:ascii="Jost" w:hAnsi="Jost"/>
                <w:sz w:val="22"/>
                <w:szCs w:val="22"/>
              </w:rPr>
              <w:t>Tiekėjas gali remtis kitų ūkio subjektų pajėgumais tik tuo atveju, jeigu tie subjektai patys vykdys tą pirkimo sutarties dalį, kuriai reikia jų turimų pajėgumų.</w:t>
            </w:r>
          </w:p>
          <w:p w14:paraId="43475860" w14:textId="77777777" w:rsidR="004B085A" w:rsidRPr="006C430B" w:rsidRDefault="004B085A" w:rsidP="004B085A">
            <w:pPr>
              <w:pBdr>
                <w:top w:val="nil"/>
                <w:left w:val="nil"/>
                <w:bottom w:val="nil"/>
                <w:right w:val="nil"/>
                <w:between w:val="nil"/>
                <w:bar w:val="nil"/>
              </w:pBdr>
              <w:spacing w:line="240" w:lineRule="auto"/>
              <w:jc w:val="both"/>
              <w:rPr>
                <w:rFonts w:ascii="Jost" w:hAnsi="Jost"/>
                <w:sz w:val="22"/>
                <w:szCs w:val="22"/>
              </w:rPr>
            </w:pPr>
          </w:p>
          <w:p w14:paraId="23162F3F" w14:textId="77777777" w:rsidR="004B085A" w:rsidRPr="006C430B" w:rsidRDefault="004B085A" w:rsidP="004B085A">
            <w:pPr>
              <w:pBdr>
                <w:top w:val="nil"/>
                <w:left w:val="nil"/>
                <w:bottom w:val="nil"/>
                <w:right w:val="nil"/>
                <w:between w:val="nil"/>
                <w:bar w:val="nil"/>
              </w:pBdr>
              <w:spacing w:line="240" w:lineRule="auto"/>
              <w:jc w:val="both"/>
              <w:rPr>
                <w:rFonts w:ascii="Jost" w:hAnsi="Jost"/>
                <w:iCs/>
                <w:sz w:val="22"/>
                <w:szCs w:val="22"/>
              </w:rPr>
            </w:pPr>
            <w:r w:rsidRPr="006C430B">
              <w:rPr>
                <w:rFonts w:ascii="Jost" w:hAnsi="Jost"/>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251F4B98" w14:textId="77777777" w:rsidR="004B085A" w:rsidRPr="006C430B" w:rsidRDefault="004B085A" w:rsidP="004B085A">
            <w:pPr>
              <w:pBdr>
                <w:top w:val="nil"/>
                <w:left w:val="nil"/>
                <w:bottom w:val="nil"/>
                <w:right w:val="nil"/>
                <w:between w:val="nil"/>
                <w:bar w:val="nil"/>
              </w:pBdr>
              <w:spacing w:line="240" w:lineRule="auto"/>
              <w:jc w:val="both"/>
              <w:rPr>
                <w:rFonts w:ascii="Jost" w:hAnsi="Jost"/>
                <w:iCs/>
                <w:sz w:val="22"/>
                <w:szCs w:val="22"/>
              </w:rPr>
            </w:pPr>
          </w:p>
          <w:p w14:paraId="3CA3D98A" w14:textId="77777777" w:rsidR="004B085A" w:rsidRPr="006C430B" w:rsidRDefault="004B085A" w:rsidP="004B085A">
            <w:pPr>
              <w:pBdr>
                <w:top w:val="nil"/>
                <w:left w:val="nil"/>
                <w:bottom w:val="nil"/>
                <w:right w:val="nil"/>
                <w:between w:val="nil"/>
                <w:bar w:val="nil"/>
              </w:pBdr>
              <w:spacing w:line="240" w:lineRule="auto"/>
              <w:jc w:val="both"/>
              <w:rPr>
                <w:rFonts w:ascii="Jost" w:hAnsi="Jost"/>
                <w:iCs/>
                <w:sz w:val="22"/>
                <w:szCs w:val="22"/>
              </w:rPr>
            </w:pPr>
            <w:r w:rsidRPr="006C430B">
              <w:rPr>
                <w:rFonts w:ascii="Jost" w:hAnsi="Jost"/>
                <w:iCs/>
                <w:sz w:val="22"/>
                <w:szCs w:val="22"/>
              </w:rPr>
              <w:t>Subtiekėjams šis reikalavimas nenustatomas.</w:t>
            </w:r>
          </w:p>
          <w:p w14:paraId="6B4288D9" w14:textId="77777777" w:rsidR="00B411BA" w:rsidRPr="006C430B" w:rsidRDefault="00B411BA" w:rsidP="008C016A">
            <w:pPr>
              <w:rPr>
                <w:rFonts w:ascii="Jost" w:hAnsi="Jost"/>
                <w:sz w:val="22"/>
                <w:szCs w:val="22"/>
              </w:rPr>
            </w:pPr>
          </w:p>
        </w:tc>
      </w:tr>
      <w:tr w:rsidR="006C430B" w:rsidRPr="00A830B5" w14:paraId="30609086" w14:textId="77777777" w:rsidTr="0061152E">
        <w:tc>
          <w:tcPr>
            <w:tcW w:w="182" w:type="pct"/>
          </w:tcPr>
          <w:p w14:paraId="5B0DB20D" w14:textId="00A1AE5E" w:rsidR="006C430B" w:rsidRPr="00A830B5" w:rsidRDefault="006C430B" w:rsidP="008B6D33">
            <w:pPr>
              <w:jc w:val="center"/>
              <w:rPr>
                <w:rFonts w:ascii="Jost" w:hAnsi="Jost"/>
                <w:sz w:val="22"/>
                <w:szCs w:val="22"/>
              </w:rPr>
            </w:pPr>
            <w:r w:rsidRPr="00A830B5">
              <w:rPr>
                <w:rFonts w:ascii="Jost" w:hAnsi="Jost"/>
                <w:sz w:val="22"/>
                <w:szCs w:val="22"/>
              </w:rPr>
              <w:lastRenderedPageBreak/>
              <w:t>2.</w:t>
            </w:r>
          </w:p>
        </w:tc>
        <w:tc>
          <w:tcPr>
            <w:tcW w:w="2070" w:type="pct"/>
          </w:tcPr>
          <w:p w14:paraId="5F26CCB4" w14:textId="77777777" w:rsidR="00950668" w:rsidRDefault="001864CE" w:rsidP="00A303A1">
            <w:pPr>
              <w:spacing w:line="240" w:lineRule="auto"/>
              <w:jc w:val="both"/>
              <w:rPr>
                <w:rFonts w:ascii="Jost" w:hAnsi="Jost"/>
                <w:sz w:val="22"/>
                <w:szCs w:val="22"/>
              </w:rPr>
            </w:pPr>
            <w:r w:rsidRPr="001864CE">
              <w:rPr>
                <w:rFonts w:ascii="Jost" w:hAnsi="Jost"/>
                <w:sz w:val="22"/>
                <w:szCs w:val="22"/>
              </w:rPr>
              <w:t>Tiekėjas turi pasiūlyti kvalifikuotus specialistus, kurie turi atitikti 2.1–2.4 papunkčiuose nurodytus kvalifikacijos reikalavimus</w:t>
            </w:r>
            <w:r>
              <w:rPr>
                <w:rFonts w:ascii="Jost" w:hAnsi="Jost"/>
                <w:sz w:val="22"/>
                <w:szCs w:val="22"/>
              </w:rPr>
              <w:t xml:space="preserve">. </w:t>
            </w:r>
            <w:r w:rsidR="006944F5" w:rsidRPr="006944F5">
              <w:rPr>
                <w:rFonts w:ascii="Jost" w:hAnsi="Jost"/>
                <w:sz w:val="22"/>
                <w:szCs w:val="22"/>
              </w:rPr>
              <w:t>Kvalifikacijos reikalavimai yra keliami kiekvienai specialisto pozicijai individualiai (</w:t>
            </w:r>
            <w:r w:rsidR="00D4504A" w:rsidRPr="00D4504A">
              <w:rPr>
                <w:rFonts w:ascii="Jost" w:hAnsi="Jost"/>
                <w:sz w:val="22"/>
                <w:szCs w:val="22"/>
              </w:rPr>
              <w:t>tiekėjas negali siūlyti kelių asmenų, kurie kartu atitinka specialisto reikalavimus</w:t>
            </w:r>
            <w:r w:rsidR="006944F5" w:rsidRPr="006944F5">
              <w:rPr>
                <w:rFonts w:ascii="Jost" w:hAnsi="Jost"/>
                <w:sz w:val="22"/>
                <w:szCs w:val="22"/>
              </w:rPr>
              <w:t xml:space="preserve">). </w:t>
            </w:r>
          </w:p>
          <w:p w14:paraId="3BCEA189" w14:textId="7A3505A7" w:rsidR="006944F5" w:rsidRDefault="006944F5" w:rsidP="00A303A1">
            <w:pPr>
              <w:spacing w:line="240" w:lineRule="auto"/>
              <w:jc w:val="both"/>
              <w:rPr>
                <w:rFonts w:ascii="Jost" w:hAnsi="Jost"/>
                <w:sz w:val="22"/>
                <w:szCs w:val="22"/>
              </w:rPr>
            </w:pPr>
            <w:r w:rsidRPr="006944F5">
              <w:rPr>
                <w:rFonts w:ascii="Jost" w:hAnsi="Jost"/>
                <w:sz w:val="22"/>
                <w:szCs w:val="22"/>
              </w:rPr>
              <w:t>Vienas specialistas gali būti siūlomas į kelias pozicijas, jeigu jo kvalifikacija atitinka visus joms keliamus reikalavimus.</w:t>
            </w:r>
          </w:p>
          <w:p w14:paraId="0A73877A" w14:textId="77777777" w:rsidR="006944F5" w:rsidRPr="00A830B5" w:rsidRDefault="006944F5" w:rsidP="00A303A1">
            <w:pPr>
              <w:spacing w:line="240" w:lineRule="auto"/>
              <w:jc w:val="both"/>
              <w:rPr>
                <w:rFonts w:ascii="Jost" w:hAnsi="Jost"/>
                <w:sz w:val="22"/>
                <w:szCs w:val="22"/>
              </w:rPr>
            </w:pPr>
          </w:p>
          <w:p w14:paraId="1ED05DB8" w14:textId="4CE1519B" w:rsidR="006C430B" w:rsidRPr="00A830B5" w:rsidRDefault="006C430B" w:rsidP="00A303A1">
            <w:pPr>
              <w:spacing w:line="240" w:lineRule="auto"/>
              <w:jc w:val="both"/>
              <w:outlineLvl w:val="2"/>
              <w:rPr>
                <w:rFonts w:ascii="Jost" w:eastAsia="Calibri" w:hAnsi="Jost"/>
                <w:sz w:val="22"/>
                <w:szCs w:val="22"/>
              </w:rPr>
            </w:pPr>
            <w:r w:rsidRPr="00A830B5">
              <w:rPr>
                <w:rFonts w:ascii="Jost" w:eastAsia="Calibri" w:hAnsi="Jost"/>
                <w:sz w:val="22"/>
                <w:szCs w:val="22"/>
              </w:rPr>
              <w:t xml:space="preserve">Visi specialistai turi gebėti gerai rašyti, kalbėti ir suprasti lietuvių kalbą (jei lietuvių kalba nėra gimtoji, ne žemesnis kaip C1 lygis pagal </w:t>
            </w:r>
            <w:proofErr w:type="spellStart"/>
            <w:r w:rsidRPr="00A830B5">
              <w:rPr>
                <w:rFonts w:ascii="Jost" w:eastAsia="Calibri" w:hAnsi="Jost"/>
                <w:i/>
                <w:iCs/>
                <w:sz w:val="22"/>
                <w:szCs w:val="22"/>
              </w:rPr>
              <w:t>Europass</w:t>
            </w:r>
            <w:proofErr w:type="spellEnd"/>
            <w:r w:rsidRPr="00A830B5">
              <w:rPr>
                <w:rFonts w:ascii="Jost" w:eastAsia="Calibri" w:hAnsi="Jost"/>
                <w:sz w:val="22"/>
                <w:szCs w:val="22"/>
              </w:rPr>
              <w:t xml:space="preserve"> kalbų pasą). Jei specialistas nemoka lietuvių kalbos, reikalavimas gali būti tenkinamas numatant vertimo žodžiu ir raštu paslaugas, išlaidas vertimo paslaugoms prisiima tiekėjas.</w:t>
            </w:r>
          </w:p>
          <w:p w14:paraId="53822A13" w14:textId="77777777" w:rsidR="006C430B" w:rsidRDefault="000B3194" w:rsidP="00A303A1">
            <w:pPr>
              <w:spacing w:line="240" w:lineRule="auto"/>
              <w:rPr>
                <w:rFonts w:ascii="Jost" w:hAnsi="Jost"/>
                <w:b/>
                <w:bCs/>
                <w:sz w:val="22"/>
                <w:szCs w:val="22"/>
              </w:rPr>
            </w:pPr>
            <w:r>
              <w:rPr>
                <w:rFonts w:ascii="Jost" w:hAnsi="Jost"/>
                <w:b/>
                <w:bCs/>
                <w:sz w:val="22"/>
                <w:szCs w:val="22"/>
              </w:rPr>
              <w:t>Pastabos:</w:t>
            </w:r>
          </w:p>
          <w:p w14:paraId="259A1BA2" w14:textId="3F5A87E4" w:rsidR="00682688" w:rsidRPr="008054AE" w:rsidRDefault="00682688" w:rsidP="00A303A1">
            <w:pPr>
              <w:spacing w:line="240" w:lineRule="auto"/>
              <w:rPr>
                <w:rFonts w:ascii="Jost" w:hAnsi="Jost"/>
                <w:sz w:val="22"/>
                <w:szCs w:val="22"/>
                <w:u w:val="single"/>
              </w:rPr>
            </w:pPr>
            <w:r w:rsidRPr="008054AE">
              <w:rPr>
                <w:rFonts w:ascii="Jost" w:hAnsi="Jost"/>
                <w:sz w:val="22"/>
                <w:szCs w:val="22"/>
                <w:u w:val="single"/>
              </w:rPr>
              <w:t>Vertinant specialistų, nurodytų 2.1–2.4 papunkčiuose, patirtį:</w:t>
            </w:r>
          </w:p>
          <w:p w14:paraId="32EB869E" w14:textId="77777777" w:rsidR="006D7D55" w:rsidRDefault="00E44700" w:rsidP="00A303A1">
            <w:pPr>
              <w:spacing w:after="0" w:line="240" w:lineRule="auto"/>
              <w:jc w:val="both"/>
              <w:rPr>
                <w:rFonts w:ascii="Jost" w:hAnsi="Jost"/>
                <w:sz w:val="22"/>
                <w:szCs w:val="22"/>
              </w:rPr>
            </w:pPr>
            <w:r w:rsidRPr="005E5999">
              <w:rPr>
                <w:rFonts w:ascii="Jost" w:hAnsi="Jost"/>
                <w:sz w:val="22"/>
                <w:szCs w:val="22"/>
              </w:rPr>
              <w:t>*</w:t>
            </w:r>
            <w:r w:rsidRPr="005E5999">
              <w:rPr>
                <w:rFonts w:ascii="Times New Roman" w:eastAsia="Times New Roman" w:hAnsi="Symbol" w:cs="Times New Roman"/>
                <w:sz w:val="24"/>
                <w:szCs w:val="24"/>
                <w:lang w:eastAsia="en-US"/>
              </w:rPr>
              <w:t xml:space="preserve"> </w:t>
            </w:r>
            <w:r w:rsidRPr="005E5999">
              <w:rPr>
                <w:rFonts w:ascii="Jost" w:hAnsi="Jost"/>
                <w:sz w:val="22"/>
                <w:szCs w:val="22"/>
              </w:rPr>
              <w:t xml:space="preserve">Patirties įgijimo terminai skaičiuojami </w:t>
            </w:r>
            <w:r w:rsidRPr="00DA1AAE">
              <w:rPr>
                <w:rFonts w:ascii="Jost" w:hAnsi="Jost"/>
                <w:b/>
                <w:bCs/>
                <w:sz w:val="22"/>
                <w:szCs w:val="22"/>
              </w:rPr>
              <w:t>per pastaruosius 5 (penkerius) metus</w:t>
            </w:r>
            <w:r w:rsidRPr="005E5999">
              <w:rPr>
                <w:rFonts w:ascii="Jost" w:hAnsi="Jost"/>
                <w:sz w:val="22"/>
                <w:szCs w:val="22"/>
              </w:rPr>
              <w:t>, skaičiuojant atgal nuo galutinės pasiūlymų pateikimo termino datos. Pavyzdžiui, jeigu pasiūlymų pateikimo termino paskutinė diena yra 2026 m. balandžio 1 d., vertinamas laikotarpis yra nuo 2021 m. balandžio 1 d. iki 2026 m. balandžio 1 d. imtinai.</w:t>
            </w:r>
          </w:p>
          <w:p w14:paraId="7E519F19" w14:textId="7B67FA10" w:rsidR="004351BE" w:rsidRPr="004351BE" w:rsidRDefault="006D7D55" w:rsidP="00A303A1">
            <w:pPr>
              <w:spacing w:after="0" w:line="240" w:lineRule="auto"/>
              <w:jc w:val="both"/>
              <w:rPr>
                <w:rFonts w:ascii="Jost" w:hAnsi="Jost"/>
                <w:iCs/>
                <w:sz w:val="22"/>
                <w:szCs w:val="22"/>
              </w:rPr>
            </w:pPr>
            <w:r w:rsidRPr="005E5999">
              <w:rPr>
                <w:rFonts w:ascii="Jost" w:hAnsi="Jost"/>
                <w:sz w:val="22"/>
                <w:szCs w:val="22"/>
              </w:rPr>
              <w:t>*</w:t>
            </w:r>
            <w:r w:rsidR="00E44700" w:rsidRPr="005E5999">
              <w:rPr>
                <w:rFonts w:ascii="Jost" w:hAnsi="Jost"/>
                <w:sz w:val="22"/>
                <w:szCs w:val="22"/>
              </w:rPr>
              <w:t xml:space="preserve">  </w:t>
            </w:r>
            <w:r w:rsidR="009F4B0D" w:rsidRPr="00DA1AAE">
              <w:rPr>
                <w:rFonts w:ascii="Jost" w:hAnsi="Jost"/>
                <w:b/>
                <w:bCs/>
                <w:sz w:val="22"/>
                <w:szCs w:val="22"/>
              </w:rPr>
              <w:t>Reikalaujama 3 (trejų) metų</w:t>
            </w:r>
            <w:r w:rsidR="009F4B0D" w:rsidRPr="005E5999">
              <w:rPr>
                <w:rFonts w:ascii="Jost" w:hAnsi="Jost"/>
                <w:sz w:val="22"/>
                <w:szCs w:val="22"/>
              </w:rPr>
              <w:t xml:space="preserve"> specialist</w:t>
            </w:r>
            <w:r w:rsidR="00723215" w:rsidRPr="005E5999">
              <w:rPr>
                <w:rFonts w:ascii="Jost" w:hAnsi="Jost"/>
                <w:sz w:val="22"/>
                <w:szCs w:val="22"/>
              </w:rPr>
              <w:t xml:space="preserve">o </w:t>
            </w:r>
            <w:r w:rsidR="009F4B0D" w:rsidRPr="005E5999">
              <w:rPr>
                <w:rFonts w:ascii="Jost" w:hAnsi="Jost"/>
                <w:sz w:val="22"/>
                <w:szCs w:val="22"/>
              </w:rPr>
              <w:t>patirtis gali būti įgyta viename arba keliuose projektuose</w:t>
            </w:r>
            <w:r w:rsidR="006B1794" w:rsidRPr="005E5999">
              <w:rPr>
                <w:rFonts w:ascii="Jost" w:hAnsi="Jost"/>
                <w:sz w:val="22"/>
                <w:szCs w:val="22"/>
              </w:rPr>
              <w:t>/sutartyse</w:t>
            </w:r>
            <w:r w:rsidR="009F4B0D" w:rsidRPr="005E5999">
              <w:rPr>
                <w:rFonts w:ascii="Jost" w:hAnsi="Jost"/>
                <w:sz w:val="22"/>
                <w:szCs w:val="22"/>
              </w:rPr>
              <w:t xml:space="preserve">. </w:t>
            </w:r>
            <w:r w:rsidR="00317995" w:rsidRPr="005E5999">
              <w:rPr>
                <w:rFonts w:ascii="Jost" w:hAnsi="Jost"/>
                <w:sz w:val="22"/>
                <w:szCs w:val="22"/>
              </w:rPr>
              <w:t>S</w:t>
            </w:r>
            <w:r w:rsidR="009F4B0D" w:rsidRPr="005E5999">
              <w:rPr>
                <w:rFonts w:ascii="Jost" w:hAnsi="Jost"/>
                <w:sz w:val="22"/>
                <w:szCs w:val="22"/>
              </w:rPr>
              <w:t>pecialist</w:t>
            </w:r>
            <w:r w:rsidR="00317995" w:rsidRPr="005E5999">
              <w:rPr>
                <w:rFonts w:ascii="Jost" w:hAnsi="Jost"/>
                <w:sz w:val="22"/>
                <w:szCs w:val="22"/>
              </w:rPr>
              <w:t>o</w:t>
            </w:r>
            <w:r w:rsidR="009F4B0D" w:rsidRPr="005E5999">
              <w:rPr>
                <w:rFonts w:ascii="Jost" w:hAnsi="Jost"/>
                <w:sz w:val="22"/>
                <w:szCs w:val="22"/>
              </w:rPr>
              <w:t xml:space="preserve"> </w:t>
            </w:r>
            <w:r w:rsidR="00317995" w:rsidRPr="005E5999">
              <w:rPr>
                <w:rFonts w:ascii="Jost" w:hAnsi="Jost"/>
                <w:sz w:val="22"/>
                <w:szCs w:val="22"/>
              </w:rPr>
              <w:t>vienu metu vykdytų projektų/sutarčių trukmės n</w:t>
            </w:r>
            <w:r w:rsidR="000F3C30" w:rsidRPr="005E5999">
              <w:rPr>
                <w:rFonts w:ascii="Jost" w:hAnsi="Jost"/>
                <w:sz w:val="22"/>
                <w:szCs w:val="22"/>
              </w:rPr>
              <w:t>esumuojamos</w:t>
            </w:r>
            <w:r w:rsidR="00D21784" w:rsidRPr="005E5999">
              <w:rPr>
                <w:rFonts w:ascii="Jost" w:hAnsi="Jost"/>
                <w:sz w:val="22"/>
                <w:szCs w:val="22"/>
              </w:rPr>
              <w:t>, jei</w:t>
            </w:r>
            <w:r w:rsidR="000F3C30" w:rsidRPr="005E5999">
              <w:rPr>
                <w:rFonts w:ascii="Jost" w:hAnsi="Jost"/>
                <w:sz w:val="22"/>
                <w:szCs w:val="22"/>
              </w:rPr>
              <w:t xml:space="preserve"> </w:t>
            </w:r>
            <w:r w:rsidR="005E5999" w:rsidRPr="005E5999">
              <w:rPr>
                <w:rFonts w:ascii="Jost" w:hAnsi="Jost"/>
                <w:sz w:val="22"/>
                <w:szCs w:val="22"/>
              </w:rPr>
              <w:t>sutarties/</w:t>
            </w:r>
            <w:r w:rsidR="009F4B0D" w:rsidRPr="005E5999">
              <w:rPr>
                <w:rFonts w:ascii="Jost" w:hAnsi="Jost"/>
                <w:sz w:val="22"/>
                <w:szCs w:val="22"/>
              </w:rPr>
              <w:t>projekto vykdymo laikotarpiai visiškai ar iš dalies sutampa), sutampantis laikotarpis skaičiuojamas tik vieną kartą (patirties laikas nėra dubliuojamas ar sumuojamas).</w:t>
            </w:r>
            <w:r w:rsidR="004351BE" w:rsidRPr="004351BE">
              <w:rPr>
                <w:rFonts w:ascii="Jost" w:hAnsi="Jost"/>
                <w:sz w:val="22"/>
                <w:szCs w:val="22"/>
              </w:rPr>
              <w:t xml:space="preserve"> Darbo patirtis </w:t>
            </w:r>
            <w:r w:rsidR="004351BE" w:rsidRPr="004351BE">
              <w:rPr>
                <w:rFonts w:ascii="Jost" w:hAnsi="Jost"/>
                <w:iCs/>
                <w:sz w:val="22"/>
                <w:szCs w:val="22"/>
              </w:rPr>
              <w:t>skaičiuojama</w:t>
            </w:r>
            <w:r w:rsidR="004351BE" w:rsidRPr="004351BE">
              <w:rPr>
                <w:rFonts w:ascii="Jost" w:hAnsi="Jost"/>
                <w:sz w:val="22"/>
                <w:szCs w:val="22"/>
              </w:rPr>
              <w:t xml:space="preserve"> </w:t>
            </w:r>
            <w:r w:rsidR="004351BE" w:rsidRPr="004351BE">
              <w:rPr>
                <w:rFonts w:ascii="Jost" w:hAnsi="Jost"/>
                <w:iCs/>
                <w:sz w:val="22"/>
                <w:szCs w:val="22"/>
              </w:rPr>
              <w:t>sumuojant projektų/sutarčių trukmes</w:t>
            </w:r>
            <w:r w:rsidR="004351BE" w:rsidRPr="004351BE">
              <w:rPr>
                <w:rFonts w:ascii="Jost" w:hAnsi="Jost"/>
                <w:sz w:val="22"/>
                <w:szCs w:val="22"/>
              </w:rPr>
              <w:t xml:space="preserve"> mėnesiais </w:t>
            </w:r>
            <w:r w:rsidR="004351BE" w:rsidRPr="004351BE">
              <w:rPr>
                <w:rFonts w:ascii="Jost" w:hAnsi="Jost"/>
                <w:iCs/>
                <w:sz w:val="22"/>
                <w:szCs w:val="22"/>
              </w:rPr>
              <w:t xml:space="preserve">iki </w:t>
            </w:r>
            <w:r w:rsidR="004351BE" w:rsidRPr="004351BE">
              <w:rPr>
                <w:rFonts w:ascii="Jost" w:hAnsi="Jost"/>
                <w:iCs/>
                <w:sz w:val="22"/>
                <w:szCs w:val="22"/>
              </w:rPr>
              <w:lastRenderedPageBreak/>
              <w:t>atitinkamo metų skaičiaus – nepilno mėnesio patirtis užskaitoma kaip pilno mėnesio patirtis.</w:t>
            </w:r>
          </w:p>
          <w:p w14:paraId="377489D2" w14:textId="728A3808" w:rsidR="000B3194" w:rsidRPr="00A830B5" w:rsidRDefault="00923C28" w:rsidP="00A303A1">
            <w:pPr>
              <w:spacing w:line="240" w:lineRule="auto"/>
              <w:jc w:val="both"/>
              <w:rPr>
                <w:rFonts w:ascii="Jost" w:hAnsi="Jost"/>
                <w:b/>
                <w:bCs/>
                <w:sz w:val="22"/>
                <w:szCs w:val="22"/>
              </w:rPr>
            </w:pPr>
            <w:r w:rsidRPr="00CD26BF">
              <w:rPr>
                <w:rFonts w:ascii="Jost" w:hAnsi="Jost"/>
                <w:sz w:val="22"/>
                <w:szCs w:val="22"/>
              </w:rPr>
              <w:t>*</w:t>
            </w:r>
            <w:r w:rsidR="009F4B0D" w:rsidRPr="00CD26BF">
              <w:rPr>
                <w:rFonts w:ascii="Jost" w:hAnsi="Jost"/>
                <w:sz w:val="22"/>
                <w:szCs w:val="22"/>
              </w:rPr>
              <w:t xml:space="preserve">  </w:t>
            </w:r>
            <w:r w:rsidR="00D159A6" w:rsidRPr="007A590A">
              <w:rPr>
                <w:rFonts w:ascii="Jost" w:hAnsi="Jost"/>
                <w:sz w:val="22"/>
                <w:szCs w:val="22"/>
              </w:rPr>
              <w:t>Vertinama specialisto patirtis, įgyta tiek įvykdytose, tiek vis dar vykdomose sutartyse</w:t>
            </w:r>
            <w:r w:rsidR="00487283">
              <w:rPr>
                <w:rFonts w:ascii="Jost" w:hAnsi="Jost"/>
                <w:sz w:val="22"/>
                <w:szCs w:val="22"/>
              </w:rPr>
              <w:t>/projektuose</w:t>
            </w:r>
            <w:r w:rsidR="00D159A6" w:rsidRPr="007A590A">
              <w:rPr>
                <w:rFonts w:ascii="Jost" w:hAnsi="Jost"/>
                <w:sz w:val="22"/>
                <w:szCs w:val="22"/>
              </w:rPr>
              <w:t xml:space="preserve">, jeigu iki pasiūlymų pateikimo termino pabaigos specialisto faktiškai sukaupta </w:t>
            </w:r>
            <w:r w:rsidR="00487283">
              <w:rPr>
                <w:rFonts w:ascii="Jost" w:hAnsi="Jost"/>
                <w:sz w:val="22"/>
                <w:szCs w:val="22"/>
              </w:rPr>
              <w:t xml:space="preserve">reikalaujama </w:t>
            </w:r>
            <w:r w:rsidR="00D159A6" w:rsidRPr="007A590A">
              <w:rPr>
                <w:rFonts w:ascii="Jost" w:hAnsi="Jost"/>
                <w:sz w:val="22"/>
                <w:szCs w:val="22"/>
              </w:rPr>
              <w:t>patirtis yra ne trumpesnė nei reikalaujami 3 (treji) metai.</w:t>
            </w:r>
          </w:p>
        </w:tc>
        <w:tc>
          <w:tcPr>
            <w:tcW w:w="1655" w:type="pct"/>
          </w:tcPr>
          <w:p w14:paraId="3FBD1BDD" w14:textId="77777777" w:rsidR="006C430B" w:rsidRPr="00A830B5" w:rsidRDefault="006C430B" w:rsidP="00CB0867">
            <w:pPr>
              <w:spacing w:line="240" w:lineRule="auto"/>
              <w:ind w:left="61"/>
              <w:jc w:val="both"/>
              <w:rPr>
                <w:rFonts w:ascii="Jost" w:hAnsi="Jost"/>
                <w:sz w:val="22"/>
                <w:szCs w:val="22"/>
              </w:rPr>
            </w:pPr>
            <w:r w:rsidRPr="00A830B5">
              <w:rPr>
                <w:rFonts w:ascii="Jost" w:hAnsi="Jost"/>
                <w:sz w:val="22"/>
                <w:szCs w:val="22"/>
              </w:rPr>
              <w:lastRenderedPageBreak/>
              <w:t>Tiekėjas, kuris pagal vertinimo rezultatus galės būti pripažintas laimėjusiu, Perkančiajai organizacijai paprašius, turės pateikti:</w:t>
            </w:r>
          </w:p>
          <w:p w14:paraId="54E2B092" w14:textId="47908DF5" w:rsidR="006C430B" w:rsidRDefault="006C430B" w:rsidP="00CB0867">
            <w:pPr>
              <w:pStyle w:val="Sraopastraipa"/>
              <w:widowControl w:val="0"/>
              <w:numPr>
                <w:ilvl w:val="0"/>
                <w:numId w:val="39"/>
              </w:numPr>
              <w:tabs>
                <w:tab w:val="left" w:pos="172"/>
                <w:tab w:val="left" w:pos="372"/>
                <w:tab w:val="left" w:pos="737"/>
              </w:tabs>
              <w:snapToGrid w:val="0"/>
              <w:spacing w:line="240" w:lineRule="auto"/>
              <w:ind w:left="61" w:firstLine="0"/>
              <w:jc w:val="both"/>
              <w:rPr>
                <w:rFonts w:ascii="Jost" w:eastAsia="Calibri" w:hAnsi="Jost"/>
                <w:iCs/>
              </w:rPr>
            </w:pPr>
            <w:r w:rsidRPr="00A830B5">
              <w:rPr>
                <w:rFonts w:ascii="Jost" w:eastAsia="Arial Unicode MS" w:hAnsi="Jost"/>
                <w:lang w:eastAsia="ar-SA"/>
              </w:rPr>
              <w:t xml:space="preserve">Tiekėjo siūlomų </w:t>
            </w:r>
            <w:r w:rsidRPr="00A830B5">
              <w:rPr>
                <w:rFonts w:ascii="Jost" w:hAnsi="Jost"/>
              </w:rPr>
              <w:t xml:space="preserve"> </w:t>
            </w:r>
            <w:r w:rsidRPr="00A830B5">
              <w:rPr>
                <w:rFonts w:ascii="Jost" w:eastAsia="Arial Unicode MS" w:hAnsi="Jost"/>
                <w:lang w:eastAsia="ar-SA"/>
              </w:rPr>
              <w:t xml:space="preserve">už sutarties vykdymą atsakingų  specialistų sąrašą pagal </w:t>
            </w:r>
            <w:r w:rsidRPr="00A830B5">
              <w:rPr>
                <w:rFonts w:ascii="Jost" w:eastAsia="Arial Unicode MS" w:hAnsi="Jost"/>
                <w:iCs/>
                <w:lang w:eastAsia="ar-SA"/>
              </w:rPr>
              <w:t xml:space="preserve">Specialiųjų pirkimo </w:t>
            </w:r>
            <w:r w:rsidRPr="009A2E87">
              <w:rPr>
                <w:rFonts w:ascii="Jost" w:eastAsia="Arial Unicode MS" w:hAnsi="Jost"/>
                <w:iCs/>
                <w:lang w:eastAsia="ar-SA"/>
              </w:rPr>
              <w:t xml:space="preserve">sąlygų </w:t>
            </w:r>
            <w:r w:rsidR="00FC3E8C" w:rsidRPr="009A2E87">
              <w:rPr>
                <w:rFonts w:ascii="Jost" w:eastAsia="Arial Unicode MS" w:hAnsi="Jost"/>
                <w:iCs/>
                <w:lang w:eastAsia="ar-SA"/>
              </w:rPr>
              <w:t>8</w:t>
            </w:r>
            <w:r w:rsidRPr="00A830B5">
              <w:rPr>
                <w:rFonts w:ascii="Jost" w:eastAsia="Arial Unicode MS" w:hAnsi="Jost"/>
                <w:iCs/>
                <w:lang w:eastAsia="ar-SA"/>
              </w:rPr>
              <w:t xml:space="preserve"> priede </w:t>
            </w:r>
            <w:r w:rsidRPr="00A830B5">
              <w:rPr>
                <w:rFonts w:ascii="Jost" w:eastAsia="Arial Unicode MS" w:hAnsi="Jost"/>
                <w:b/>
                <w:bCs/>
                <w:i/>
                <w:lang w:eastAsia="ar-SA"/>
              </w:rPr>
              <w:t>„Tiekėjo siūlomų specialistų sąrašas“</w:t>
            </w:r>
            <w:r w:rsidRPr="00A830B5">
              <w:rPr>
                <w:rFonts w:ascii="Jost" w:eastAsia="Arial Unicode MS" w:hAnsi="Jost"/>
                <w:i/>
                <w:lang w:eastAsia="ar-SA"/>
              </w:rPr>
              <w:t xml:space="preserve"> </w:t>
            </w:r>
            <w:r w:rsidRPr="00A830B5">
              <w:rPr>
                <w:rFonts w:ascii="Jost" w:eastAsia="Arial Unicode MS" w:hAnsi="Jost"/>
                <w:lang w:eastAsia="ar-SA"/>
              </w:rPr>
              <w:t xml:space="preserve">pateiktą formą, kurioje </w:t>
            </w:r>
            <w:r w:rsidRPr="00A830B5">
              <w:rPr>
                <w:rFonts w:ascii="Jost" w:eastAsia="Calibri" w:hAnsi="Jost"/>
                <w:iCs/>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A830B5">
              <w:rPr>
                <w:rFonts w:ascii="Jost" w:eastAsia="Calibri" w:hAnsi="Jost"/>
              </w:rPr>
              <w:t>pirkimo dalis, kuriai siūlomas specialistas, pozicija, kuriai siūlomas specialistas, specialisto pasitelkimo pagrindas</w:t>
            </w:r>
            <w:r w:rsidRPr="00A830B5">
              <w:rPr>
                <w:rFonts w:ascii="Jost" w:eastAsia="Calibri" w:hAnsi="Jost"/>
                <w:iCs/>
              </w:rPr>
              <w:t>). Turi būti nurodyta tiek ir tokio pobūdžio sutarčių, kad pagal juose dirbtą laiką bei atliktas funkcijas, siūlomi specialistai turėtų pirkimo dokumentuose reikalaujamą patirtį;</w:t>
            </w:r>
          </w:p>
          <w:p w14:paraId="7AC5C68E" w14:textId="41836C29" w:rsidR="00FC3E8C" w:rsidRPr="00FC3E8C" w:rsidRDefault="00E9670E" w:rsidP="00CB0867">
            <w:pPr>
              <w:pStyle w:val="Sraopastraipa"/>
              <w:widowControl w:val="0"/>
              <w:numPr>
                <w:ilvl w:val="0"/>
                <w:numId w:val="39"/>
              </w:numPr>
              <w:tabs>
                <w:tab w:val="left" w:pos="172"/>
                <w:tab w:val="left" w:pos="372"/>
                <w:tab w:val="left" w:pos="737"/>
              </w:tabs>
              <w:snapToGrid w:val="0"/>
              <w:spacing w:line="240" w:lineRule="auto"/>
              <w:ind w:left="61" w:firstLine="0"/>
              <w:jc w:val="both"/>
              <w:rPr>
                <w:rFonts w:ascii="Jost" w:eastAsia="Calibri" w:hAnsi="Jost"/>
                <w:iCs/>
              </w:rPr>
            </w:pPr>
            <w:r w:rsidRPr="00E9670E">
              <w:rPr>
                <w:rFonts w:ascii="Jost" w:eastAsia="Calibri" w:hAnsi="Jost"/>
                <w:iCs/>
              </w:rPr>
              <w:t xml:space="preserve">Pažymos apie siūlomų specialistų atitiktį nustatytiems kvalifikacijos reikalavimams, parengtos pagal Specialiųjų pirkimo sąlygų  </w:t>
            </w:r>
            <w:r w:rsidR="003E5411">
              <w:rPr>
                <w:rFonts w:ascii="Jost" w:eastAsia="Calibri" w:hAnsi="Jost"/>
                <w:iCs/>
              </w:rPr>
              <w:t>1</w:t>
            </w:r>
            <w:r w:rsidR="0069183E">
              <w:rPr>
                <w:rFonts w:ascii="Jost" w:eastAsia="Calibri" w:hAnsi="Jost"/>
                <w:iCs/>
              </w:rPr>
              <w:t>4</w:t>
            </w:r>
            <w:r w:rsidR="003E5411">
              <w:rPr>
                <w:rFonts w:ascii="Jost" w:eastAsia="Calibri" w:hAnsi="Jost"/>
                <w:iCs/>
              </w:rPr>
              <w:t xml:space="preserve"> </w:t>
            </w:r>
            <w:r w:rsidRPr="00E9670E">
              <w:rPr>
                <w:rFonts w:ascii="Jost" w:eastAsia="Calibri" w:hAnsi="Jost"/>
                <w:iCs/>
              </w:rPr>
              <w:t>priede pateikt</w:t>
            </w:r>
            <w:r w:rsidR="003E5411">
              <w:rPr>
                <w:rFonts w:ascii="Jost" w:eastAsia="Calibri" w:hAnsi="Jost"/>
                <w:iCs/>
              </w:rPr>
              <w:t>ą</w:t>
            </w:r>
            <w:r w:rsidRPr="00E9670E">
              <w:rPr>
                <w:rFonts w:ascii="Jost" w:eastAsia="Calibri" w:hAnsi="Jost"/>
                <w:iCs/>
              </w:rPr>
              <w:t xml:space="preserve"> form</w:t>
            </w:r>
            <w:r w:rsidR="003E5411">
              <w:rPr>
                <w:rFonts w:ascii="Jost" w:eastAsia="Calibri" w:hAnsi="Jost"/>
                <w:iCs/>
              </w:rPr>
              <w:t>ą</w:t>
            </w:r>
            <w:r w:rsidRPr="00E9670E">
              <w:rPr>
                <w:rFonts w:ascii="Jost" w:eastAsia="Calibri" w:hAnsi="Jost"/>
                <w:iCs/>
              </w:rPr>
              <w:t xml:space="preserve"> </w:t>
            </w:r>
            <w:r w:rsidRPr="00E9670E">
              <w:rPr>
                <w:rFonts w:ascii="Jost" w:eastAsia="Calibri" w:hAnsi="Jost"/>
                <w:i/>
                <w:iCs/>
              </w:rPr>
              <w:t>(</w:t>
            </w:r>
            <w:r w:rsidRPr="007D7396">
              <w:rPr>
                <w:rFonts w:ascii="Jost" w:eastAsia="Calibri" w:hAnsi="Jost"/>
                <w:i/>
                <w:iCs/>
                <w:color w:val="0070C0"/>
              </w:rPr>
              <w:t>Pildom</w:t>
            </w:r>
            <w:r w:rsidR="003E5411" w:rsidRPr="007D7396">
              <w:rPr>
                <w:rFonts w:ascii="Jost" w:eastAsia="Calibri" w:hAnsi="Jost"/>
                <w:i/>
                <w:iCs/>
                <w:color w:val="0070C0"/>
              </w:rPr>
              <w:t>a</w:t>
            </w:r>
            <w:r w:rsidRPr="007D7396">
              <w:rPr>
                <w:rFonts w:ascii="Jost" w:eastAsia="Calibri" w:hAnsi="Jost"/>
                <w:i/>
                <w:iCs/>
                <w:color w:val="0070C0"/>
              </w:rPr>
              <w:t xml:space="preserve"> dėl kiekvieno siūlomo specialisto atskirai, priklausomai nuo to, į kurią poziciją yra siūlomas specialistas</w:t>
            </w:r>
            <w:r w:rsidRPr="00E9670E">
              <w:rPr>
                <w:rFonts w:ascii="Jost" w:eastAsia="Calibri" w:hAnsi="Jost"/>
                <w:i/>
                <w:iCs/>
              </w:rPr>
              <w:t>).</w:t>
            </w:r>
          </w:p>
          <w:p w14:paraId="14CBF380" w14:textId="024F66B2" w:rsidR="00C50BE0" w:rsidRPr="00CD0D1A" w:rsidRDefault="0077070B" w:rsidP="00CB0867">
            <w:pPr>
              <w:pStyle w:val="Sraopastraipa"/>
              <w:widowControl w:val="0"/>
              <w:numPr>
                <w:ilvl w:val="0"/>
                <w:numId w:val="39"/>
              </w:numPr>
              <w:tabs>
                <w:tab w:val="left" w:pos="172"/>
                <w:tab w:val="left" w:pos="372"/>
                <w:tab w:val="left" w:pos="737"/>
              </w:tabs>
              <w:snapToGrid w:val="0"/>
              <w:spacing w:line="240" w:lineRule="auto"/>
              <w:ind w:left="61" w:firstLine="0"/>
              <w:jc w:val="both"/>
              <w:rPr>
                <w:rFonts w:ascii="Jost" w:eastAsia="Calibri" w:hAnsi="Jost"/>
                <w:iCs/>
              </w:rPr>
            </w:pPr>
            <w:r w:rsidRPr="0077070B">
              <w:rPr>
                <w:rFonts w:ascii="Jost" w:eastAsia="Calibri" w:hAnsi="Jost"/>
                <w:iCs/>
              </w:rPr>
              <w:t>Tiekėjo laisvos formos deklaracija, kad paslaugos Perkančiajai organizacijai bus teikiamos lietuvių kalba arba bus užtikrintas vertimas į lietuvių kalbą</w:t>
            </w:r>
            <w:r>
              <w:rPr>
                <w:rFonts w:ascii="Jost" w:eastAsia="Calibri" w:hAnsi="Jost"/>
                <w:iCs/>
              </w:rPr>
              <w:t>.</w:t>
            </w:r>
          </w:p>
          <w:p w14:paraId="32E4B077" w14:textId="0DFBED51" w:rsidR="00FC3E8C" w:rsidRPr="00FC3E8C" w:rsidRDefault="006C430B" w:rsidP="00CB0867">
            <w:pPr>
              <w:pStyle w:val="Sraopastraipa"/>
              <w:widowControl w:val="0"/>
              <w:numPr>
                <w:ilvl w:val="0"/>
                <w:numId w:val="39"/>
              </w:numPr>
              <w:tabs>
                <w:tab w:val="left" w:pos="172"/>
                <w:tab w:val="left" w:pos="372"/>
                <w:tab w:val="left" w:pos="737"/>
              </w:tabs>
              <w:snapToGrid w:val="0"/>
              <w:spacing w:line="240" w:lineRule="auto"/>
              <w:ind w:left="61" w:firstLine="0"/>
              <w:jc w:val="both"/>
              <w:rPr>
                <w:rFonts w:ascii="Jost" w:eastAsia="Calibri" w:hAnsi="Jost"/>
                <w:iCs/>
              </w:rPr>
            </w:pPr>
            <w:r w:rsidRPr="00FC3E8C">
              <w:rPr>
                <w:rFonts w:ascii="Jost" w:eastAsia="Times New Roman" w:hAnsi="Jost" w:cs="Times New Roman"/>
              </w:rPr>
              <w:t xml:space="preserve">Jeigu siūlomas specialistas nėra tiekėjo darbuotojas, turi būti pateikiamas specialisto  pasirašytas sutikimas atlikti jam priskirtas </w:t>
            </w:r>
            <w:r w:rsidRPr="00FC3E8C">
              <w:rPr>
                <w:rFonts w:ascii="Jost" w:eastAsia="Times New Roman" w:hAnsi="Jost" w:cs="Times New Roman"/>
              </w:rPr>
              <w:lastRenderedPageBreak/>
              <w:t xml:space="preserve">funkcijas, ketinimų protokolas, sutartis arba kitas dokumentas,   sudarytas iki pasiūlymų pateikimo termino pabaigos, įrodantis, kad specialisto ištekliai tiekėjui laimėjus </w:t>
            </w:r>
            <w:r w:rsidRPr="00FC3E8C">
              <w:rPr>
                <w:rFonts w:ascii="Jost" w:hAnsi="Jost" w:cs="Times New Roman"/>
              </w:rPr>
              <w:t xml:space="preserve">viešąjį pirkimą </w:t>
            </w:r>
            <w:r w:rsidRPr="00FC3E8C">
              <w:rPr>
                <w:rFonts w:ascii="Jost" w:eastAsia="Times New Roman" w:hAnsi="Jost" w:cs="Times New Roman"/>
              </w:rPr>
              <w:t>ir pasirašius viešojo pirkimo sutartį bus prieinami.</w:t>
            </w:r>
          </w:p>
          <w:p w14:paraId="752DED8E" w14:textId="77777777" w:rsidR="005401B5" w:rsidRDefault="005401B5" w:rsidP="009A2E87">
            <w:pPr>
              <w:spacing w:line="240" w:lineRule="auto"/>
              <w:jc w:val="center"/>
              <w:rPr>
                <w:rFonts w:ascii="Jost" w:hAnsi="Jost"/>
                <w:b/>
                <w:bCs/>
                <w:sz w:val="22"/>
                <w:szCs w:val="22"/>
              </w:rPr>
            </w:pPr>
          </w:p>
          <w:p w14:paraId="3DDB6161" w14:textId="29B08D6A" w:rsidR="006C430B" w:rsidRPr="00A830B5" w:rsidRDefault="006C430B" w:rsidP="00A303A1">
            <w:pPr>
              <w:spacing w:line="240" w:lineRule="auto"/>
              <w:jc w:val="both"/>
              <w:rPr>
                <w:rFonts w:ascii="Jost" w:hAnsi="Jost"/>
                <w:sz w:val="22"/>
                <w:szCs w:val="22"/>
              </w:rPr>
            </w:pPr>
            <w:r w:rsidRPr="00A830B5">
              <w:rPr>
                <w:rFonts w:ascii="Jost" w:hAnsi="Jost"/>
                <w:b/>
                <w:bCs/>
                <w:sz w:val="22"/>
                <w:szCs w:val="22"/>
              </w:rPr>
              <w:t xml:space="preserve">Pastaba. </w:t>
            </w:r>
            <w:r w:rsidRPr="00A830B5">
              <w:rPr>
                <w:rFonts w:ascii="Jost" w:hAnsi="Jost"/>
                <w:sz w:val="22"/>
                <w:szCs w:val="22"/>
              </w:rPr>
              <w:t>Perkančioji organizacija, norėdama įsitikinti arba pasitikslinti pateiktą informaciją apie specialistų kvalifikaciją</w:t>
            </w:r>
            <w:r w:rsidRPr="00A830B5">
              <w:rPr>
                <w:rFonts w:ascii="Jost" w:hAnsi="Jost"/>
              </w:rPr>
              <w:t xml:space="preserve"> ir/ar turimą patirtį</w:t>
            </w:r>
            <w:r w:rsidRPr="00A830B5">
              <w:rPr>
                <w:rFonts w:ascii="Jost" w:hAnsi="Jost"/>
                <w:sz w:val="22"/>
                <w:szCs w:val="22"/>
              </w:rPr>
              <w:t>, gali atskiru prašymu paprašyti pateikti įvykdytų sutarčių (projektų) kopijas arba išrašus iš sutarčių (projektų) bei sutarties (projekto) objektą apibūdinančius dokumentus (</w:t>
            </w:r>
            <w:r w:rsidRPr="00A830B5">
              <w:rPr>
                <w:rFonts w:ascii="Jost" w:hAnsi="Jost"/>
                <w:color w:val="000000"/>
                <w:sz w:val="22"/>
                <w:szCs w:val="22"/>
              </w:rPr>
              <w:t xml:space="preserve"> pvz., techninę užduotį) </w:t>
            </w:r>
            <w:r w:rsidRPr="00A830B5">
              <w:rPr>
                <w:rFonts w:ascii="Jost" w:hAnsi="Jost"/>
                <w:sz w:val="22"/>
                <w:szCs w:val="22"/>
              </w:rPr>
              <w:t>arba be išankstinio įspėjimo susisiekti su Tiekėjo nurodytu užsakovo atstovu.</w:t>
            </w:r>
          </w:p>
          <w:p w14:paraId="0CD802C0" w14:textId="6C6B671B" w:rsidR="006C430B" w:rsidRPr="00A830B5" w:rsidRDefault="006C430B" w:rsidP="00A303A1">
            <w:pPr>
              <w:spacing w:line="240" w:lineRule="auto"/>
              <w:rPr>
                <w:rFonts w:ascii="Jost" w:hAnsi="Jost"/>
                <w:b/>
                <w:bCs/>
                <w:sz w:val="22"/>
                <w:szCs w:val="22"/>
              </w:rPr>
            </w:pPr>
            <w:r w:rsidRPr="00A830B5">
              <w:rPr>
                <w:rFonts w:ascii="Jost" w:hAnsi="Jost"/>
                <w:i/>
                <w:iCs/>
                <w:sz w:val="22"/>
                <w:szCs w:val="22"/>
              </w:rPr>
              <w:t>Pateikiamos skaitmeninės dokumentų kopijos.</w:t>
            </w:r>
          </w:p>
        </w:tc>
        <w:tc>
          <w:tcPr>
            <w:tcW w:w="1093" w:type="pct"/>
            <w:vMerge w:val="restart"/>
          </w:tcPr>
          <w:p w14:paraId="574C69FA" w14:textId="77777777" w:rsidR="006C430B" w:rsidRPr="006C430B" w:rsidRDefault="006C430B" w:rsidP="00016A55">
            <w:pPr>
              <w:pBdr>
                <w:top w:val="nil"/>
                <w:left w:val="nil"/>
                <w:bottom w:val="nil"/>
                <w:right w:val="nil"/>
                <w:between w:val="nil"/>
                <w:bar w:val="nil"/>
              </w:pBdr>
              <w:spacing w:after="0" w:line="240" w:lineRule="auto"/>
              <w:jc w:val="both"/>
              <w:rPr>
                <w:rFonts w:ascii="Jost" w:eastAsia="Arial Unicode MS" w:hAnsi="Jost" w:cs="Times New Roman"/>
                <w:sz w:val="22"/>
                <w:szCs w:val="22"/>
                <w:bdr w:val="nil"/>
                <w:lang w:eastAsia="en-US"/>
              </w:rPr>
            </w:pPr>
            <w:r w:rsidRPr="006C430B">
              <w:rPr>
                <w:rFonts w:ascii="Jost" w:eastAsia="Arial Unicode MS" w:hAnsi="Jost" w:cs="Times New Roman"/>
                <w:sz w:val="22"/>
                <w:szCs w:val="22"/>
                <w:bdr w:val="nil"/>
                <w:lang w:eastAsia="en-US"/>
              </w:rPr>
              <w:lastRenderedPageBreak/>
              <w:t>Tiekėjo arba ūkio subjektų grupės nario (-</w:t>
            </w:r>
            <w:proofErr w:type="spellStart"/>
            <w:r w:rsidRPr="006C430B">
              <w:rPr>
                <w:rFonts w:ascii="Jost" w:eastAsia="Arial Unicode MS" w:hAnsi="Jost" w:cs="Times New Roman"/>
                <w:sz w:val="22"/>
                <w:szCs w:val="22"/>
                <w:bdr w:val="nil"/>
                <w:lang w:eastAsia="en-US"/>
              </w:rPr>
              <w:t>ių</w:t>
            </w:r>
            <w:proofErr w:type="spellEnd"/>
            <w:r w:rsidRPr="006C430B">
              <w:rPr>
                <w:rFonts w:ascii="Jost" w:eastAsia="Arial Unicode MS" w:hAnsi="Jost" w:cs="Times New Roman"/>
                <w:sz w:val="22"/>
                <w:szCs w:val="22"/>
                <w:bdr w:val="nil"/>
                <w:lang w:eastAsia="en-US"/>
              </w:rPr>
              <w:t>) specialistai, jeigu pasiūlymą teikia ūkio subjektų grupė, arba kitas ūkio subjektas (jo darbuotojas), kurio pajėgumais remiasi tiekėjas, atsižvelgiant į jų prisiimamus įsipareigojimus pirkimo sutarčiai vykdyti.</w:t>
            </w:r>
          </w:p>
          <w:p w14:paraId="298A7450" w14:textId="77777777" w:rsidR="006C430B" w:rsidRPr="006C430B" w:rsidRDefault="006C430B" w:rsidP="00016A55">
            <w:pPr>
              <w:pBdr>
                <w:top w:val="nil"/>
                <w:left w:val="nil"/>
                <w:bottom w:val="nil"/>
                <w:right w:val="nil"/>
                <w:between w:val="nil"/>
                <w:bar w:val="nil"/>
              </w:pBdr>
              <w:spacing w:after="0" w:line="240" w:lineRule="auto"/>
              <w:jc w:val="both"/>
              <w:rPr>
                <w:rFonts w:ascii="Jost" w:eastAsia="Arial Unicode MS" w:hAnsi="Jost" w:cs="Times New Roman"/>
                <w:sz w:val="22"/>
                <w:szCs w:val="22"/>
                <w:bdr w:val="nil"/>
                <w:lang w:eastAsia="en-US"/>
              </w:rPr>
            </w:pPr>
          </w:p>
          <w:p w14:paraId="3F9CE865" w14:textId="77777777" w:rsidR="006C430B" w:rsidRPr="006C430B" w:rsidRDefault="006C430B" w:rsidP="00016A55">
            <w:pPr>
              <w:pBdr>
                <w:top w:val="nil"/>
                <w:left w:val="nil"/>
                <w:bottom w:val="nil"/>
                <w:right w:val="nil"/>
                <w:between w:val="nil"/>
                <w:bar w:val="nil"/>
              </w:pBdr>
              <w:spacing w:after="0" w:line="240" w:lineRule="auto"/>
              <w:jc w:val="both"/>
              <w:rPr>
                <w:rFonts w:ascii="Jost" w:eastAsia="Arial Unicode MS" w:hAnsi="Jost" w:cs="Times New Roman"/>
                <w:sz w:val="22"/>
                <w:szCs w:val="22"/>
                <w:bdr w:val="nil"/>
                <w:lang w:eastAsia="en-US"/>
              </w:rPr>
            </w:pPr>
            <w:r w:rsidRPr="006C430B">
              <w:rPr>
                <w:rFonts w:ascii="Jost" w:eastAsia="Arial Unicode MS" w:hAnsi="Jost" w:cs="Times New Roman"/>
                <w:sz w:val="22"/>
                <w:szCs w:val="22"/>
                <w:bdr w:val="nil"/>
                <w:lang w:eastAsia="en-US"/>
              </w:rPr>
              <w:t>Tiekėjas gali remtis kitų ūkio subjektų pajėgumais tik tuo atveju, jeigu tie subjektai (jų darbuotojai) patys vykdys tą pirkimo sutarties dalį, kuriai reikia jų turimų pajėgumų.</w:t>
            </w:r>
          </w:p>
          <w:p w14:paraId="018C418A" w14:textId="77777777" w:rsidR="006C430B" w:rsidRPr="006C430B" w:rsidRDefault="006C430B" w:rsidP="00016A55">
            <w:pPr>
              <w:pBdr>
                <w:top w:val="nil"/>
                <w:left w:val="nil"/>
                <w:bottom w:val="nil"/>
                <w:right w:val="nil"/>
                <w:between w:val="nil"/>
                <w:bar w:val="nil"/>
              </w:pBdr>
              <w:spacing w:after="0" w:line="240" w:lineRule="auto"/>
              <w:jc w:val="both"/>
              <w:rPr>
                <w:rFonts w:ascii="Jost" w:eastAsia="Arial Unicode MS" w:hAnsi="Jost" w:cs="Times New Roman"/>
                <w:sz w:val="22"/>
                <w:szCs w:val="22"/>
                <w:bdr w:val="nil"/>
                <w:lang w:eastAsia="en-US"/>
              </w:rPr>
            </w:pPr>
          </w:p>
          <w:p w14:paraId="7CBAEC3F" w14:textId="77777777" w:rsidR="006C430B" w:rsidRPr="006C430B" w:rsidRDefault="006C430B" w:rsidP="00016A55">
            <w:pPr>
              <w:pBdr>
                <w:top w:val="nil"/>
                <w:left w:val="nil"/>
                <w:bottom w:val="nil"/>
                <w:right w:val="nil"/>
                <w:between w:val="nil"/>
                <w:bar w:val="nil"/>
              </w:pBdr>
              <w:spacing w:after="0" w:line="240" w:lineRule="auto"/>
              <w:jc w:val="both"/>
              <w:rPr>
                <w:rFonts w:ascii="Jost" w:eastAsia="Arial Unicode MS" w:hAnsi="Jost" w:cs="Times New Roman"/>
                <w:sz w:val="22"/>
                <w:szCs w:val="22"/>
                <w:bdr w:val="nil"/>
                <w:lang w:eastAsia="en-US"/>
              </w:rPr>
            </w:pPr>
            <w:r w:rsidRPr="006C430B">
              <w:rPr>
                <w:rFonts w:ascii="Jost" w:eastAsia="Arial Unicode MS" w:hAnsi="Jost" w:cs="Times New Roman"/>
                <w:sz w:val="22"/>
                <w:szCs w:val="22"/>
                <w:bdr w:val="nil"/>
                <w:lang w:eastAsia="en-US"/>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A063808" w14:textId="77777777" w:rsidR="006C430B" w:rsidRPr="006C430B" w:rsidRDefault="006C430B" w:rsidP="00016A55">
            <w:pPr>
              <w:pBdr>
                <w:top w:val="nil"/>
                <w:left w:val="nil"/>
                <w:bottom w:val="nil"/>
                <w:right w:val="nil"/>
                <w:between w:val="nil"/>
                <w:bar w:val="nil"/>
              </w:pBdr>
              <w:spacing w:after="0" w:line="240" w:lineRule="auto"/>
              <w:jc w:val="both"/>
              <w:rPr>
                <w:rFonts w:ascii="Jost" w:eastAsia="Arial Unicode MS" w:hAnsi="Jost" w:cs="Times New Roman"/>
                <w:sz w:val="22"/>
                <w:szCs w:val="22"/>
                <w:bdr w:val="nil"/>
                <w:lang w:eastAsia="en-US"/>
              </w:rPr>
            </w:pPr>
          </w:p>
          <w:p w14:paraId="4BA055C2" w14:textId="77777777" w:rsidR="006C430B" w:rsidRPr="006C430B" w:rsidRDefault="006C430B" w:rsidP="00016A55">
            <w:pPr>
              <w:pBdr>
                <w:top w:val="nil"/>
                <w:left w:val="nil"/>
                <w:bottom w:val="nil"/>
                <w:right w:val="nil"/>
                <w:between w:val="nil"/>
                <w:bar w:val="nil"/>
              </w:pBdr>
              <w:spacing w:after="0" w:line="240" w:lineRule="auto"/>
              <w:jc w:val="both"/>
              <w:rPr>
                <w:rFonts w:ascii="Jost" w:eastAsia="Arial Unicode MS" w:hAnsi="Jost" w:cs="Times New Roman"/>
                <w:sz w:val="22"/>
                <w:szCs w:val="22"/>
                <w:bdr w:val="nil"/>
                <w:lang w:eastAsia="en-US"/>
              </w:rPr>
            </w:pPr>
            <w:r w:rsidRPr="006C430B">
              <w:rPr>
                <w:rFonts w:ascii="Jost" w:eastAsia="Arial Unicode MS" w:hAnsi="Jost" w:cs="Times New Roman"/>
                <w:sz w:val="22"/>
                <w:szCs w:val="22"/>
                <w:bdr w:val="nil"/>
                <w:lang w:eastAsia="en-US"/>
              </w:rPr>
              <w:t xml:space="preserve">Jei planuojamas specialistas nėra Tiekėjo arba ūkio subjektų grupės nario  darbuotojas, bet sutinka </w:t>
            </w:r>
            <w:r w:rsidRPr="006C430B">
              <w:rPr>
                <w:rFonts w:ascii="Jost" w:eastAsia="Arial Unicode MS" w:hAnsi="Jost" w:cs="Times New Roman"/>
                <w:sz w:val="22"/>
                <w:szCs w:val="22"/>
                <w:bdr w:val="nil"/>
                <w:lang w:eastAsia="en-US"/>
              </w:rPr>
              <w:lastRenderedPageBreak/>
              <w:t>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55EE41D6" w14:textId="77777777" w:rsidR="006C430B" w:rsidRPr="006C430B" w:rsidRDefault="006C430B" w:rsidP="008B6D33">
            <w:pPr>
              <w:rPr>
                <w:rFonts w:ascii="Jost" w:hAnsi="Jost"/>
                <w:sz w:val="22"/>
                <w:szCs w:val="22"/>
              </w:rPr>
            </w:pPr>
          </w:p>
        </w:tc>
      </w:tr>
      <w:tr w:rsidR="006C430B" w:rsidRPr="00A830B5" w14:paraId="4732DACD" w14:textId="77777777" w:rsidTr="0061152E">
        <w:tc>
          <w:tcPr>
            <w:tcW w:w="182" w:type="pct"/>
          </w:tcPr>
          <w:p w14:paraId="6CF0F40F" w14:textId="68A837DE" w:rsidR="006C430B" w:rsidRPr="00A830B5" w:rsidRDefault="006C430B" w:rsidP="008B6D33">
            <w:pPr>
              <w:jc w:val="center"/>
              <w:rPr>
                <w:rFonts w:ascii="Jost" w:hAnsi="Jost"/>
                <w:sz w:val="20"/>
                <w:szCs w:val="20"/>
              </w:rPr>
            </w:pPr>
            <w:r w:rsidRPr="00A830B5">
              <w:rPr>
                <w:rFonts w:ascii="Jost" w:hAnsi="Jost"/>
                <w:sz w:val="20"/>
                <w:szCs w:val="20"/>
              </w:rPr>
              <w:lastRenderedPageBreak/>
              <w:t>2.1</w:t>
            </w:r>
          </w:p>
        </w:tc>
        <w:tc>
          <w:tcPr>
            <w:tcW w:w="2070" w:type="pct"/>
          </w:tcPr>
          <w:p w14:paraId="2F2884A5" w14:textId="67F34940" w:rsidR="00423421" w:rsidRPr="00A20977" w:rsidRDefault="00A20977" w:rsidP="00A303A1">
            <w:pPr>
              <w:tabs>
                <w:tab w:val="left" w:pos="295"/>
              </w:tabs>
              <w:autoSpaceDE w:val="0"/>
              <w:autoSpaceDN w:val="0"/>
              <w:adjustRightInd w:val="0"/>
              <w:spacing w:after="0" w:line="240" w:lineRule="auto"/>
              <w:jc w:val="both"/>
              <w:rPr>
                <w:rFonts w:ascii="Jost" w:hAnsi="Jost"/>
                <w:b/>
                <w:color w:val="FF0000"/>
                <w:sz w:val="22"/>
                <w:szCs w:val="22"/>
              </w:rPr>
            </w:pPr>
            <w:r w:rsidRPr="00A20977">
              <w:rPr>
                <w:rFonts w:ascii="Jost" w:hAnsi="Jost"/>
                <w:b/>
                <w:color w:val="FF0000"/>
                <w:sz w:val="22"/>
                <w:szCs w:val="22"/>
              </w:rPr>
              <w:t>Reikalavimas taikomas I, II ir III pirkimo objekto dalims</w:t>
            </w:r>
          </w:p>
          <w:p w14:paraId="6F5F7044" w14:textId="1F5230D8" w:rsidR="006C430B" w:rsidRPr="00A830B5" w:rsidRDefault="006C430B" w:rsidP="00A303A1">
            <w:pPr>
              <w:tabs>
                <w:tab w:val="left" w:pos="295"/>
              </w:tabs>
              <w:autoSpaceDE w:val="0"/>
              <w:autoSpaceDN w:val="0"/>
              <w:adjustRightInd w:val="0"/>
              <w:spacing w:after="0" w:line="240" w:lineRule="auto"/>
              <w:jc w:val="both"/>
              <w:rPr>
                <w:rFonts w:ascii="Jost" w:hAnsi="Jost"/>
                <w:sz w:val="22"/>
                <w:szCs w:val="22"/>
              </w:rPr>
            </w:pPr>
            <w:r w:rsidRPr="00A830B5">
              <w:rPr>
                <w:rFonts w:ascii="Jost" w:hAnsi="Jost"/>
                <w:bCs/>
                <w:sz w:val="22"/>
                <w:szCs w:val="22"/>
              </w:rPr>
              <w:t xml:space="preserve">Tiekėjas </w:t>
            </w:r>
            <w:r w:rsidRPr="00A830B5">
              <w:rPr>
                <w:rFonts w:ascii="Jost" w:hAnsi="Jost"/>
                <w:sz w:val="22"/>
                <w:szCs w:val="22"/>
              </w:rPr>
              <w:t xml:space="preserve"> </w:t>
            </w:r>
            <w:r w:rsidRPr="00A830B5">
              <w:rPr>
                <w:rFonts w:ascii="Jost" w:hAnsi="Jost"/>
                <w:bCs/>
                <w:sz w:val="22"/>
                <w:szCs w:val="22"/>
              </w:rPr>
              <w:t>pirkimo sutarties vykdymui turi pasiūlyti</w:t>
            </w:r>
            <w:r w:rsidRPr="00A830B5">
              <w:rPr>
                <w:rFonts w:ascii="Jost" w:hAnsi="Jost"/>
                <w:b/>
                <w:sz w:val="22"/>
                <w:szCs w:val="22"/>
              </w:rPr>
              <w:t xml:space="preserve"> Projekto vadovą, </w:t>
            </w:r>
            <w:r w:rsidRPr="00A830B5">
              <w:rPr>
                <w:rFonts w:ascii="Jost" w:hAnsi="Jost"/>
                <w:sz w:val="22"/>
                <w:szCs w:val="22"/>
              </w:rPr>
              <w:t>kuris:</w:t>
            </w:r>
          </w:p>
          <w:p w14:paraId="3B62CB7A" w14:textId="77777777" w:rsidR="006C430B" w:rsidRPr="00A830B5" w:rsidRDefault="006C430B" w:rsidP="00A303A1">
            <w:pPr>
              <w:spacing w:after="0" w:line="240" w:lineRule="auto"/>
              <w:jc w:val="both"/>
              <w:rPr>
                <w:rFonts w:ascii="Jost" w:hAnsi="Jost"/>
                <w:bCs/>
                <w:sz w:val="22"/>
                <w:szCs w:val="22"/>
              </w:rPr>
            </w:pPr>
            <w:r w:rsidRPr="00A830B5">
              <w:rPr>
                <w:rFonts w:ascii="Jost" w:hAnsi="Jost"/>
                <w:sz w:val="22"/>
                <w:szCs w:val="22"/>
              </w:rPr>
              <w:t xml:space="preserve">1) </w:t>
            </w:r>
            <w:r w:rsidRPr="00A830B5">
              <w:rPr>
                <w:rFonts w:ascii="Jost" w:hAnsi="Jost"/>
                <w:bCs/>
                <w:sz w:val="22"/>
                <w:szCs w:val="22"/>
              </w:rPr>
              <w:t>turi tarptautiniu mastu pripažįstamą projekto vadovo kvalifikaciją;</w:t>
            </w:r>
          </w:p>
          <w:p w14:paraId="0B148045" w14:textId="7639083D" w:rsidR="006C430B" w:rsidRPr="00A830B5" w:rsidRDefault="006C430B" w:rsidP="00A303A1">
            <w:pPr>
              <w:pBdr>
                <w:top w:val="nil"/>
                <w:left w:val="nil"/>
                <w:bottom w:val="nil"/>
                <w:right w:val="nil"/>
                <w:between w:val="nil"/>
                <w:bar w:val="nil"/>
              </w:pBdr>
              <w:spacing w:line="240" w:lineRule="auto"/>
              <w:jc w:val="both"/>
              <w:rPr>
                <w:rFonts w:ascii="Jost" w:hAnsi="Jost"/>
                <w:sz w:val="22"/>
                <w:szCs w:val="22"/>
              </w:rPr>
            </w:pPr>
            <w:r w:rsidRPr="00A830B5">
              <w:rPr>
                <w:rFonts w:ascii="Jost" w:hAnsi="Jost"/>
                <w:sz w:val="22"/>
                <w:szCs w:val="22"/>
              </w:rPr>
              <w:t xml:space="preserve">2) </w:t>
            </w:r>
            <w:r w:rsidRPr="00A830B5">
              <w:rPr>
                <w:rFonts w:ascii="Jost" w:eastAsia="Calibri" w:hAnsi="Jost"/>
              </w:rPr>
              <w:t>t</w:t>
            </w:r>
            <w:r w:rsidRPr="00A830B5">
              <w:rPr>
                <w:rFonts w:ascii="Jost" w:eastAsia="Calibri" w:hAnsi="Jost"/>
                <w:sz w:val="22"/>
                <w:szCs w:val="22"/>
              </w:rPr>
              <w:t xml:space="preserve">uri </w:t>
            </w:r>
            <w:r w:rsidRPr="00A830B5">
              <w:rPr>
                <w:rFonts w:ascii="Jost" w:hAnsi="Jost"/>
                <w:sz w:val="22"/>
                <w:szCs w:val="22"/>
              </w:rPr>
              <w:t>ne trumpesnę kaip 3 (trejų) metų* per pastaruosius 5 (penkerius) metus** vadovavimo patirtį  įgyvendinant informacinių sistemų ir/ar registrų kūrimo ir/ar modernizavimo ir/ar techninės priežiūros projekte (-</w:t>
            </w:r>
            <w:proofErr w:type="spellStart"/>
            <w:r w:rsidRPr="00A830B5">
              <w:rPr>
                <w:rFonts w:ascii="Jost" w:hAnsi="Jost"/>
                <w:sz w:val="22"/>
                <w:szCs w:val="22"/>
              </w:rPr>
              <w:t>uose</w:t>
            </w:r>
            <w:proofErr w:type="spellEnd"/>
            <w:r w:rsidRPr="00A830B5">
              <w:rPr>
                <w:rFonts w:ascii="Jost" w:hAnsi="Jost"/>
                <w:sz w:val="22"/>
                <w:szCs w:val="22"/>
              </w:rPr>
              <w:t>), kuriame (-</w:t>
            </w:r>
            <w:proofErr w:type="spellStart"/>
            <w:r w:rsidRPr="00A830B5">
              <w:rPr>
                <w:rFonts w:ascii="Jost" w:hAnsi="Jost"/>
                <w:sz w:val="22"/>
                <w:szCs w:val="22"/>
              </w:rPr>
              <w:t>iuose</w:t>
            </w:r>
            <w:proofErr w:type="spellEnd"/>
            <w:r w:rsidRPr="00A830B5">
              <w:rPr>
                <w:rFonts w:ascii="Jost" w:hAnsi="Jost"/>
                <w:sz w:val="22"/>
                <w:szCs w:val="22"/>
              </w:rPr>
              <w:t>) siūlomas specialistas buvo atsakingas už sistemos projekto priežiūrą, vykdymo kontrolę.</w:t>
            </w:r>
          </w:p>
          <w:p w14:paraId="18D4D1D7" w14:textId="77777777" w:rsidR="006C430B" w:rsidRPr="00A830B5" w:rsidRDefault="006C430B" w:rsidP="00A303A1">
            <w:pPr>
              <w:spacing w:after="0" w:line="240" w:lineRule="auto"/>
              <w:jc w:val="both"/>
              <w:rPr>
                <w:rFonts w:ascii="Jost" w:hAnsi="Jost"/>
                <w:b/>
                <w:bCs/>
                <w:sz w:val="20"/>
                <w:szCs w:val="20"/>
              </w:rPr>
            </w:pPr>
          </w:p>
          <w:p w14:paraId="65BB7D32" w14:textId="5BA54324" w:rsidR="006C430B" w:rsidRPr="00E0550D" w:rsidRDefault="006C430B" w:rsidP="00A303A1">
            <w:pPr>
              <w:spacing w:after="0" w:line="240" w:lineRule="auto"/>
              <w:jc w:val="both"/>
              <w:rPr>
                <w:rFonts w:ascii="Jost" w:hAnsi="Jost"/>
                <w:sz w:val="20"/>
                <w:szCs w:val="20"/>
              </w:rPr>
            </w:pPr>
            <w:r w:rsidRPr="00A830B5">
              <w:rPr>
                <w:rFonts w:ascii="Jost" w:hAnsi="Jost"/>
                <w:b/>
                <w:bCs/>
                <w:sz w:val="20"/>
                <w:szCs w:val="20"/>
              </w:rPr>
              <w:t>Pastabos:</w:t>
            </w:r>
          </w:p>
          <w:p w14:paraId="3FF9FD5F" w14:textId="77777777" w:rsidR="006C430B" w:rsidRPr="00E0550D" w:rsidRDefault="006C430B" w:rsidP="00A303A1">
            <w:pPr>
              <w:pBdr>
                <w:top w:val="nil"/>
                <w:left w:val="nil"/>
                <w:bottom w:val="nil"/>
                <w:right w:val="nil"/>
                <w:between w:val="nil"/>
                <w:bar w:val="nil"/>
              </w:pBdr>
              <w:spacing w:after="0" w:line="240" w:lineRule="auto"/>
              <w:jc w:val="both"/>
              <w:rPr>
                <w:rFonts w:ascii="Jost" w:hAnsi="Jost"/>
                <w:iCs/>
                <w:sz w:val="20"/>
                <w:szCs w:val="20"/>
              </w:rPr>
            </w:pPr>
            <w:r w:rsidRPr="00E0550D">
              <w:rPr>
                <w:rFonts w:ascii="Jost" w:hAnsi="Jost"/>
                <w:sz w:val="20"/>
                <w:szCs w:val="20"/>
              </w:rPr>
              <w:t xml:space="preserve">*Nesumuojamos vienu metu vykdytų projektų/sutarčių trukmės. Darbo patirtis </w:t>
            </w:r>
            <w:r w:rsidRPr="00E0550D">
              <w:rPr>
                <w:rFonts w:ascii="Jost" w:hAnsi="Jost"/>
                <w:iCs/>
                <w:sz w:val="20"/>
                <w:szCs w:val="20"/>
              </w:rPr>
              <w:t>skaičiuojama</w:t>
            </w:r>
            <w:r w:rsidRPr="00E0550D">
              <w:rPr>
                <w:rFonts w:ascii="Jost" w:hAnsi="Jost"/>
                <w:sz w:val="20"/>
                <w:szCs w:val="20"/>
              </w:rPr>
              <w:t xml:space="preserve"> </w:t>
            </w:r>
            <w:r w:rsidRPr="00E0550D">
              <w:rPr>
                <w:rFonts w:ascii="Jost" w:hAnsi="Jost"/>
                <w:iCs/>
                <w:sz w:val="20"/>
                <w:szCs w:val="20"/>
              </w:rPr>
              <w:t>sumuojant projektų/sutarčių trukmes</w:t>
            </w:r>
            <w:r w:rsidRPr="00E0550D">
              <w:rPr>
                <w:rFonts w:ascii="Jost" w:hAnsi="Jost"/>
                <w:sz w:val="20"/>
                <w:szCs w:val="20"/>
              </w:rPr>
              <w:t xml:space="preserve"> mėnesiais </w:t>
            </w:r>
            <w:r w:rsidRPr="00E0550D">
              <w:rPr>
                <w:rFonts w:ascii="Jost" w:hAnsi="Jost"/>
                <w:iCs/>
                <w:sz w:val="20"/>
                <w:szCs w:val="20"/>
              </w:rPr>
              <w:lastRenderedPageBreak/>
              <w:t>iki atitinkamo metų skaičiaus – nepilno mėnesio patirtis užskaitoma kaip pilno mėnesio patirtis.</w:t>
            </w:r>
          </w:p>
          <w:p w14:paraId="7479E9B2" w14:textId="3551CE29" w:rsidR="006C430B" w:rsidRPr="00E0550D" w:rsidRDefault="006C430B" w:rsidP="00A303A1">
            <w:pPr>
              <w:pBdr>
                <w:top w:val="nil"/>
                <w:left w:val="nil"/>
                <w:bottom w:val="nil"/>
                <w:right w:val="nil"/>
                <w:between w:val="nil"/>
                <w:bar w:val="nil"/>
              </w:pBdr>
              <w:spacing w:after="0" w:line="240" w:lineRule="auto"/>
              <w:jc w:val="both"/>
              <w:rPr>
                <w:rFonts w:ascii="Jost" w:hAnsi="Jost"/>
                <w:sz w:val="20"/>
                <w:szCs w:val="20"/>
              </w:rPr>
            </w:pPr>
            <w:r w:rsidRPr="00E0550D">
              <w:rPr>
                <w:rFonts w:ascii="Jost" w:hAnsi="Jost"/>
                <w:sz w:val="20"/>
                <w:szCs w:val="20"/>
              </w:rPr>
              <w:t xml:space="preserve">**Sutartis/projektas gali būti pradėta vykdyti anksčiau, nei prieš 3 metus, tačiau sutarties/projekto (jo dalies) vykdymo pabaiga (pasirašytas paslaugų perdavimo - priėmimo aktas) turi patekti </w:t>
            </w:r>
            <w:r w:rsidR="00E822AA">
              <w:rPr>
                <w:rFonts w:ascii="Jost" w:hAnsi="Jost"/>
                <w:sz w:val="20"/>
                <w:szCs w:val="20"/>
              </w:rPr>
              <w:t>5</w:t>
            </w:r>
            <w:r w:rsidRPr="00E0550D">
              <w:rPr>
                <w:rFonts w:ascii="Jost" w:hAnsi="Jost"/>
                <w:sz w:val="20"/>
                <w:szCs w:val="20"/>
              </w:rPr>
              <w:t xml:space="preserve"> metų laikotarpį, skaičiuojant nuo paskutinės pasiūlymų pateikimo termino dienos.</w:t>
            </w:r>
          </w:p>
          <w:p w14:paraId="72CFE586" w14:textId="77777777" w:rsidR="006C430B" w:rsidRPr="00A830B5" w:rsidRDefault="006C430B" w:rsidP="00A303A1">
            <w:pPr>
              <w:spacing w:line="240" w:lineRule="auto"/>
              <w:jc w:val="both"/>
              <w:rPr>
                <w:rFonts w:ascii="Jost" w:hAnsi="Jost"/>
                <w:b/>
                <w:bCs/>
                <w:sz w:val="20"/>
                <w:szCs w:val="20"/>
              </w:rPr>
            </w:pPr>
          </w:p>
        </w:tc>
        <w:tc>
          <w:tcPr>
            <w:tcW w:w="1655" w:type="pct"/>
          </w:tcPr>
          <w:p w14:paraId="18F2FE2C" w14:textId="77777777" w:rsidR="006C430B" w:rsidRPr="00A830B5" w:rsidRDefault="006C430B" w:rsidP="00A303A1">
            <w:pPr>
              <w:spacing w:after="0" w:line="240" w:lineRule="auto"/>
              <w:jc w:val="both"/>
              <w:rPr>
                <w:rFonts w:ascii="Jost" w:hAnsi="Jost"/>
                <w:sz w:val="22"/>
                <w:szCs w:val="22"/>
              </w:rPr>
            </w:pPr>
            <w:r w:rsidRPr="00A830B5">
              <w:rPr>
                <w:rFonts w:ascii="Jost" w:hAnsi="Jost"/>
                <w:sz w:val="22"/>
                <w:szCs w:val="22"/>
              </w:rPr>
              <w:lastRenderedPageBreak/>
              <w:t>Tiekėjas, kuris pagal vertinimo rezultatus galės būti pripažintas laimėjusiu, Perkančiajai organizacijai paprašius, turės pateikti:</w:t>
            </w:r>
          </w:p>
          <w:p w14:paraId="3D0DB008" w14:textId="22A26430" w:rsidR="006C430B" w:rsidRPr="00BD609A" w:rsidRDefault="006C430B" w:rsidP="00A303A1">
            <w:pPr>
              <w:widowControl w:val="0"/>
              <w:tabs>
                <w:tab w:val="left" w:pos="172"/>
                <w:tab w:val="left" w:pos="372"/>
                <w:tab w:val="left" w:pos="737"/>
              </w:tabs>
              <w:snapToGrid w:val="0"/>
              <w:spacing w:after="0" w:line="240" w:lineRule="auto"/>
              <w:jc w:val="both"/>
              <w:rPr>
                <w:rFonts w:ascii="Jost" w:eastAsia="Arial Unicode MS" w:hAnsi="Jost"/>
                <w:b/>
                <w:bCs/>
                <w:sz w:val="22"/>
                <w:szCs w:val="22"/>
                <w:lang w:eastAsia="ar-SA"/>
              </w:rPr>
            </w:pPr>
            <w:r w:rsidRPr="00A830B5">
              <w:rPr>
                <w:rFonts w:ascii="Jost" w:eastAsia="Calibri" w:hAnsi="Jost"/>
                <w:sz w:val="22"/>
                <w:szCs w:val="22"/>
              </w:rPr>
              <w:t xml:space="preserve">1) 2 punkte </w:t>
            </w:r>
            <w:r w:rsidRPr="00BD609A">
              <w:rPr>
                <w:rFonts w:ascii="Jost" w:eastAsia="Calibri" w:hAnsi="Jost"/>
                <w:sz w:val="22"/>
                <w:szCs w:val="22"/>
              </w:rPr>
              <w:t xml:space="preserve">reikalaujamus </w:t>
            </w:r>
            <w:r w:rsidRPr="00BD609A">
              <w:rPr>
                <w:rFonts w:ascii="Jost" w:eastAsia="Calibri" w:hAnsi="Jost"/>
              </w:rPr>
              <w:t xml:space="preserve">pateikti </w:t>
            </w:r>
            <w:r w:rsidRPr="00BD609A">
              <w:rPr>
                <w:rFonts w:ascii="Jost" w:eastAsia="Calibri" w:hAnsi="Jost"/>
                <w:sz w:val="22"/>
                <w:szCs w:val="22"/>
              </w:rPr>
              <w:t>dokumentus.</w:t>
            </w:r>
          </w:p>
          <w:p w14:paraId="57CBECCB" w14:textId="77777777" w:rsidR="006C430B" w:rsidRDefault="006C430B" w:rsidP="00A303A1">
            <w:pPr>
              <w:spacing w:line="240" w:lineRule="auto"/>
              <w:jc w:val="both"/>
              <w:rPr>
                <w:rFonts w:ascii="Jost" w:hAnsi="Jost"/>
              </w:rPr>
            </w:pPr>
            <w:r w:rsidRPr="00BD609A">
              <w:rPr>
                <w:rFonts w:ascii="Jost" w:hAnsi="Jost"/>
                <w:sz w:val="22"/>
                <w:szCs w:val="22"/>
                <w:lang w:eastAsia="ar-SA"/>
              </w:rPr>
              <w:t xml:space="preserve">2) </w:t>
            </w:r>
            <w:r w:rsidRPr="00BD609A">
              <w:rPr>
                <w:rFonts w:ascii="Jost" w:hAnsi="Jost"/>
                <w:sz w:val="22"/>
                <w:szCs w:val="22"/>
              </w:rPr>
              <w:t xml:space="preserve"> Siūlomo specialisto kvalifikaciją patvirtinantį </w:t>
            </w:r>
            <w:r w:rsidRPr="00BD609A">
              <w:rPr>
                <w:rFonts w:ascii="Jost" w:hAnsi="Jost" w:cs="Segoe UI"/>
                <w:i/>
                <w:iCs/>
                <w:sz w:val="22"/>
                <w:szCs w:val="22"/>
              </w:rPr>
              <w:t xml:space="preserve"> </w:t>
            </w:r>
            <w:r w:rsidRPr="00BD609A">
              <w:rPr>
                <w:rFonts w:ascii="Jost" w:eastAsia="Calibri" w:hAnsi="Jost"/>
                <w:b/>
                <w:bCs/>
                <w:sz w:val="22"/>
                <w:szCs w:val="22"/>
              </w:rPr>
              <w:t xml:space="preserve"> </w:t>
            </w:r>
            <w:proofErr w:type="spellStart"/>
            <w:r w:rsidRPr="00BD609A">
              <w:rPr>
                <w:rFonts w:ascii="Jost" w:eastAsia="Calibri" w:hAnsi="Jost"/>
                <w:b/>
                <w:bCs/>
                <w:sz w:val="22"/>
                <w:szCs w:val="22"/>
              </w:rPr>
              <w:t>CompTIA</w:t>
            </w:r>
            <w:proofErr w:type="spellEnd"/>
            <w:r w:rsidRPr="00BD609A">
              <w:rPr>
                <w:rFonts w:ascii="Jost" w:eastAsia="Calibri" w:hAnsi="Jost"/>
                <w:b/>
                <w:bCs/>
                <w:sz w:val="22"/>
                <w:szCs w:val="22"/>
              </w:rPr>
              <w:t xml:space="preserve"> Project+ </w:t>
            </w:r>
            <w:r w:rsidRPr="00BD609A">
              <w:rPr>
                <w:rFonts w:ascii="Jost" w:eastAsia="Calibri" w:hAnsi="Jost"/>
                <w:sz w:val="22"/>
                <w:szCs w:val="22"/>
              </w:rPr>
              <w:t>arba</w:t>
            </w:r>
            <w:r w:rsidRPr="00BD609A">
              <w:rPr>
                <w:rFonts w:ascii="Jost" w:eastAsia="Calibri" w:hAnsi="Jost"/>
                <w:b/>
                <w:bCs/>
                <w:sz w:val="22"/>
                <w:szCs w:val="22"/>
              </w:rPr>
              <w:t xml:space="preserve"> Project </w:t>
            </w:r>
            <w:proofErr w:type="spellStart"/>
            <w:r w:rsidRPr="00BD609A">
              <w:rPr>
                <w:rFonts w:ascii="Jost" w:eastAsia="Calibri" w:hAnsi="Jost"/>
                <w:b/>
                <w:bCs/>
                <w:sz w:val="22"/>
                <w:szCs w:val="22"/>
              </w:rPr>
              <w:t>Management</w:t>
            </w:r>
            <w:proofErr w:type="spellEnd"/>
            <w:r w:rsidRPr="00BD609A">
              <w:rPr>
                <w:rFonts w:ascii="Jost" w:eastAsia="Calibri" w:hAnsi="Jost"/>
                <w:b/>
                <w:bCs/>
                <w:sz w:val="22"/>
                <w:szCs w:val="22"/>
              </w:rPr>
              <w:t xml:space="preserve"> Professional – PMP, </w:t>
            </w:r>
            <w:r w:rsidRPr="00BD609A">
              <w:rPr>
                <w:rFonts w:ascii="Jost" w:eastAsia="Calibri" w:hAnsi="Jost"/>
                <w:sz w:val="22"/>
                <w:szCs w:val="22"/>
              </w:rPr>
              <w:t xml:space="preserve">arba </w:t>
            </w:r>
            <w:r w:rsidRPr="00BD609A">
              <w:rPr>
                <w:rFonts w:ascii="Jost" w:eastAsia="Calibri" w:hAnsi="Jost"/>
                <w:b/>
                <w:bCs/>
                <w:sz w:val="22"/>
                <w:szCs w:val="22"/>
              </w:rPr>
              <w:t xml:space="preserve">PRINCE2, </w:t>
            </w:r>
            <w:r w:rsidRPr="00BD609A">
              <w:rPr>
                <w:rFonts w:ascii="Jost" w:eastAsia="Calibri" w:hAnsi="Jost"/>
                <w:sz w:val="22"/>
                <w:szCs w:val="22"/>
              </w:rPr>
              <w:t>arba</w:t>
            </w:r>
            <w:r w:rsidRPr="00BD609A">
              <w:rPr>
                <w:rFonts w:ascii="Jost" w:eastAsia="Times New Roman" w:hAnsi="Jost" w:cs="Times New Roman"/>
                <w:color w:val="000000" w:themeColor="text1"/>
                <w:sz w:val="22"/>
                <w:szCs w:val="22"/>
              </w:rPr>
              <w:t xml:space="preserve"> </w:t>
            </w:r>
            <w:r w:rsidRPr="00BD609A">
              <w:rPr>
                <w:rFonts w:ascii="Jost" w:eastAsia="Times New Roman" w:hAnsi="Jost" w:cs="Times New Roman"/>
                <w:b/>
                <w:bCs/>
                <w:color w:val="000000" w:themeColor="text1"/>
                <w:sz w:val="22"/>
                <w:szCs w:val="22"/>
              </w:rPr>
              <w:t>IPMA-C</w:t>
            </w:r>
            <w:r w:rsidRPr="00BD609A">
              <w:rPr>
                <w:rFonts w:ascii="Jost" w:eastAsia="Calibri" w:hAnsi="Jost"/>
                <w:b/>
                <w:bCs/>
                <w:sz w:val="22"/>
                <w:szCs w:val="22"/>
              </w:rPr>
              <w:t xml:space="preserve">  </w:t>
            </w:r>
            <w:r w:rsidRPr="00BD609A">
              <w:rPr>
                <w:rFonts w:ascii="Jost" w:eastAsia="Calibri" w:hAnsi="Jost"/>
                <w:sz w:val="22"/>
                <w:szCs w:val="22"/>
              </w:rPr>
              <w:t>galiojantį sertifikatą arba kitą kvalifikaciją įrodantį lygiavertį dokumentą</w:t>
            </w:r>
            <w:r w:rsidRPr="00BD609A">
              <w:rPr>
                <w:rFonts w:ascii="Jost" w:hAnsi="Jost"/>
                <w:sz w:val="22"/>
                <w:szCs w:val="22"/>
              </w:rPr>
              <w:t xml:space="preserve">  (lygiaverčio</w:t>
            </w:r>
            <w:r w:rsidRPr="00A830B5">
              <w:rPr>
                <w:rFonts w:ascii="Jost" w:hAnsi="Jost"/>
                <w:sz w:val="22"/>
                <w:szCs w:val="22"/>
              </w:rPr>
              <w:t xml:space="preserve"> dokumento lygiavertiškumą turi įrodyti tiekėjas). </w:t>
            </w:r>
          </w:p>
          <w:p w14:paraId="731C3E32" w14:textId="77777777" w:rsidR="006C430B" w:rsidRDefault="006C430B" w:rsidP="00A303A1">
            <w:pPr>
              <w:spacing w:line="240" w:lineRule="auto"/>
              <w:jc w:val="both"/>
              <w:rPr>
                <w:rFonts w:ascii="Jost" w:hAnsi="Jost"/>
              </w:rPr>
            </w:pPr>
            <w:r w:rsidRPr="00A830B5">
              <w:rPr>
                <w:rFonts w:ascii="Jost" w:hAnsi="Jost"/>
                <w:sz w:val="22"/>
                <w:szCs w:val="22"/>
              </w:rPr>
              <w:t xml:space="preserve">Lygiaverčiais laikytini pasirengimą pagal prašomą kvalifikaciją atitinkančią, tarptautiniu mastu pripažįstamą mokymo programą, įskaitant atitinkamo egzamino išlaikymą, patvirtinantys dokumentai, tuo tarpu vien tik kursų, seminarų, </w:t>
            </w:r>
            <w:r w:rsidRPr="00A830B5">
              <w:rPr>
                <w:rFonts w:ascii="Jost" w:hAnsi="Jost"/>
                <w:sz w:val="22"/>
                <w:szCs w:val="22"/>
              </w:rPr>
              <w:lastRenderedPageBreak/>
              <w:t>mokymo programų išklausymą patvirtinantys dokumentai nelaikomi lygiaverčiais tarptautiniu mastu pripažįstamą kvalifikaciją patvirtinantiems sertifikatams.</w:t>
            </w:r>
          </w:p>
          <w:p w14:paraId="2CA52C1C" w14:textId="3F6A823F" w:rsidR="006C430B" w:rsidRPr="00A830B5" w:rsidRDefault="006C430B" w:rsidP="00A303A1">
            <w:pPr>
              <w:spacing w:line="240" w:lineRule="auto"/>
              <w:jc w:val="both"/>
              <w:rPr>
                <w:rFonts w:ascii="Jost" w:hAnsi="Jost"/>
                <w:b/>
                <w:bCs/>
                <w:sz w:val="20"/>
                <w:szCs w:val="20"/>
              </w:rPr>
            </w:pPr>
            <w:r w:rsidRPr="00D33275">
              <w:rPr>
                <w:rFonts w:ascii="Jost" w:hAnsi="Jost"/>
                <w:b/>
                <w:bCs/>
                <w:i/>
                <w:iCs/>
              </w:rPr>
              <w:t>Pateikiamos skaitmeninės dokumentų kopijos.</w:t>
            </w:r>
          </w:p>
        </w:tc>
        <w:tc>
          <w:tcPr>
            <w:tcW w:w="1093" w:type="pct"/>
            <w:vMerge/>
          </w:tcPr>
          <w:p w14:paraId="5799ED56" w14:textId="77777777" w:rsidR="006C430B" w:rsidRPr="00A830B5" w:rsidRDefault="006C430B" w:rsidP="008B6D33">
            <w:pPr>
              <w:rPr>
                <w:rFonts w:ascii="Jost" w:hAnsi="Jost"/>
                <w:color w:val="EE0000"/>
                <w:sz w:val="20"/>
                <w:szCs w:val="20"/>
              </w:rPr>
            </w:pPr>
          </w:p>
        </w:tc>
      </w:tr>
      <w:tr w:rsidR="006C430B" w:rsidRPr="00A830B5" w14:paraId="2F05B3CC" w14:textId="77777777" w:rsidTr="0061152E">
        <w:tc>
          <w:tcPr>
            <w:tcW w:w="182" w:type="pct"/>
          </w:tcPr>
          <w:p w14:paraId="0706B699" w14:textId="6533A3CB" w:rsidR="006C430B" w:rsidRPr="00A830B5" w:rsidRDefault="006C430B" w:rsidP="002C58CD">
            <w:pPr>
              <w:spacing w:line="240" w:lineRule="auto"/>
              <w:jc w:val="center"/>
              <w:rPr>
                <w:rFonts w:ascii="Jost" w:hAnsi="Jost"/>
                <w:sz w:val="22"/>
                <w:szCs w:val="22"/>
              </w:rPr>
            </w:pPr>
            <w:r w:rsidRPr="00A830B5">
              <w:rPr>
                <w:rFonts w:ascii="Jost" w:hAnsi="Jost"/>
                <w:sz w:val="22"/>
                <w:szCs w:val="22"/>
              </w:rPr>
              <w:t>2.2</w:t>
            </w:r>
          </w:p>
        </w:tc>
        <w:tc>
          <w:tcPr>
            <w:tcW w:w="2070" w:type="pct"/>
          </w:tcPr>
          <w:p w14:paraId="7E469E98" w14:textId="7FF43110" w:rsidR="008D2616" w:rsidRPr="00A20977" w:rsidRDefault="008D2616" w:rsidP="008D2616">
            <w:pPr>
              <w:tabs>
                <w:tab w:val="left" w:pos="295"/>
              </w:tabs>
              <w:autoSpaceDE w:val="0"/>
              <w:autoSpaceDN w:val="0"/>
              <w:adjustRightInd w:val="0"/>
              <w:spacing w:after="0" w:line="240" w:lineRule="auto"/>
              <w:jc w:val="both"/>
              <w:rPr>
                <w:rFonts w:ascii="Jost" w:hAnsi="Jost"/>
                <w:b/>
                <w:color w:val="FF0000"/>
                <w:sz w:val="22"/>
                <w:szCs w:val="22"/>
              </w:rPr>
            </w:pPr>
            <w:r w:rsidRPr="00A20977">
              <w:rPr>
                <w:rFonts w:ascii="Jost" w:hAnsi="Jost"/>
                <w:b/>
                <w:color w:val="FF0000"/>
                <w:sz w:val="22"/>
                <w:szCs w:val="22"/>
              </w:rPr>
              <w:t>Reikalavimas taikomas I ir II pirkimo objekto dalims</w:t>
            </w:r>
          </w:p>
          <w:p w14:paraId="1FDC4686" w14:textId="77777777" w:rsidR="008D2616" w:rsidRDefault="008D2616" w:rsidP="00733271">
            <w:pPr>
              <w:tabs>
                <w:tab w:val="left" w:pos="226"/>
              </w:tabs>
              <w:spacing w:line="240" w:lineRule="auto"/>
              <w:jc w:val="both"/>
              <w:rPr>
                <w:rFonts w:ascii="Jost" w:hAnsi="Jost"/>
                <w:sz w:val="22"/>
                <w:szCs w:val="22"/>
              </w:rPr>
            </w:pPr>
          </w:p>
          <w:p w14:paraId="395C94F0" w14:textId="0C11BF15" w:rsidR="006C430B" w:rsidRPr="00A830B5" w:rsidRDefault="006C430B" w:rsidP="00733271">
            <w:pPr>
              <w:tabs>
                <w:tab w:val="left" w:pos="226"/>
              </w:tabs>
              <w:spacing w:line="240" w:lineRule="auto"/>
              <w:jc w:val="both"/>
              <w:rPr>
                <w:rFonts w:ascii="Jost" w:hAnsi="Jost"/>
                <w:sz w:val="22"/>
                <w:szCs w:val="22"/>
              </w:rPr>
            </w:pPr>
            <w:r w:rsidRPr="00A830B5">
              <w:rPr>
                <w:rFonts w:ascii="Jost" w:hAnsi="Jost"/>
                <w:sz w:val="22"/>
                <w:szCs w:val="22"/>
              </w:rPr>
              <w:t>Tiekėjas  pirkimo sutarties vykdymui turi pasiūlyti</w:t>
            </w:r>
            <w:r w:rsidRPr="00A830B5">
              <w:rPr>
                <w:rFonts w:ascii="Jost" w:hAnsi="Jost"/>
                <w:b/>
                <w:bCs/>
                <w:sz w:val="22"/>
                <w:szCs w:val="22"/>
              </w:rPr>
              <w:t xml:space="preserve"> Informacinių sistemų analitiką</w:t>
            </w:r>
            <w:r w:rsidRPr="00A830B5">
              <w:rPr>
                <w:rFonts w:ascii="Jost" w:hAnsi="Jost"/>
                <w:sz w:val="22"/>
                <w:szCs w:val="22"/>
              </w:rPr>
              <w:t>, kuris:</w:t>
            </w:r>
          </w:p>
          <w:p w14:paraId="0F4C3911" w14:textId="04EB72A1" w:rsidR="006C430B" w:rsidRPr="00A830B5" w:rsidRDefault="006C430B" w:rsidP="00733271">
            <w:pPr>
              <w:pStyle w:val="Sraopastraipa"/>
              <w:numPr>
                <w:ilvl w:val="0"/>
                <w:numId w:val="34"/>
              </w:numPr>
              <w:tabs>
                <w:tab w:val="left" w:pos="226"/>
              </w:tabs>
              <w:spacing w:line="240" w:lineRule="auto"/>
              <w:ind w:left="0" w:firstLine="0"/>
              <w:jc w:val="both"/>
              <w:rPr>
                <w:rFonts w:ascii="Jost" w:hAnsi="Jost"/>
              </w:rPr>
            </w:pPr>
            <w:r w:rsidRPr="00A830B5">
              <w:rPr>
                <w:rFonts w:ascii="Jost" w:hAnsi="Jost"/>
              </w:rPr>
              <w:t>turi tarptautiniu mastu pripažįstamą informacinių sistemų analitiko kvalifikaciją;</w:t>
            </w:r>
          </w:p>
          <w:p w14:paraId="64BED621" w14:textId="77777777" w:rsidR="006C430B" w:rsidRPr="00A830B5" w:rsidRDefault="006C430B" w:rsidP="00733271">
            <w:pPr>
              <w:pStyle w:val="Sraopastraipa"/>
              <w:numPr>
                <w:ilvl w:val="0"/>
                <w:numId w:val="34"/>
              </w:numPr>
              <w:tabs>
                <w:tab w:val="left" w:pos="226"/>
              </w:tabs>
              <w:spacing w:line="240" w:lineRule="auto"/>
              <w:ind w:left="0" w:firstLine="0"/>
              <w:jc w:val="both"/>
              <w:rPr>
                <w:rFonts w:ascii="Jost" w:hAnsi="Jost"/>
              </w:rPr>
            </w:pPr>
            <w:r w:rsidRPr="00A830B5">
              <w:rPr>
                <w:rFonts w:ascii="Jost" w:hAnsi="Jost"/>
              </w:rPr>
              <w:t>Ne trumpesnę kaip 3 (trejų) metų</w:t>
            </w:r>
            <w:r w:rsidRPr="00A830B5" w:rsidDel="008F133A">
              <w:rPr>
                <w:rFonts w:ascii="Jost" w:hAnsi="Jost"/>
              </w:rPr>
              <w:t xml:space="preserve"> </w:t>
            </w:r>
            <w:r w:rsidRPr="00A830B5">
              <w:rPr>
                <w:rFonts w:ascii="Jost" w:hAnsi="Jost"/>
              </w:rPr>
              <w:t>* darbo patirtį per pastaruosius 5 (penkerius) metus** informacinių sistemų kūrimo/plėtros srityje.</w:t>
            </w:r>
          </w:p>
          <w:p w14:paraId="571FC0AA" w14:textId="77777777" w:rsidR="006C430B" w:rsidRPr="00A830B5" w:rsidRDefault="006C430B" w:rsidP="00733271">
            <w:pPr>
              <w:spacing w:after="0"/>
              <w:jc w:val="both"/>
              <w:rPr>
                <w:rFonts w:ascii="Jost" w:hAnsi="Jost"/>
                <w:sz w:val="20"/>
                <w:szCs w:val="20"/>
              </w:rPr>
            </w:pPr>
            <w:r w:rsidRPr="00A830B5">
              <w:rPr>
                <w:rFonts w:ascii="Jost" w:hAnsi="Jost"/>
                <w:b/>
                <w:bCs/>
                <w:sz w:val="20"/>
                <w:szCs w:val="20"/>
              </w:rPr>
              <w:t>Pastabos:</w:t>
            </w:r>
          </w:p>
          <w:p w14:paraId="782F2906" w14:textId="77777777" w:rsidR="006C430B" w:rsidRPr="00A830B5" w:rsidRDefault="006C430B" w:rsidP="00733271">
            <w:pPr>
              <w:pBdr>
                <w:top w:val="nil"/>
                <w:left w:val="nil"/>
                <w:bottom w:val="nil"/>
                <w:right w:val="nil"/>
                <w:between w:val="nil"/>
                <w:bar w:val="nil"/>
              </w:pBdr>
              <w:spacing w:after="0"/>
              <w:jc w:val="both"/>
              <w:rPr>
                <w:rFonts w:ascii="Jost" w:hAnsi="Jost"/>
                <w:iCs/>
                <w:sz w:val="20"/>
                <w:szCs w:val="20"/>
              </w:rPr>
            </w:pPr>
            <w:r w:rsidRPr="00A830B5">
              <w:rPr>
                <w:rFonts w:ascii="Jost" w:hAnsi="Jost"/>
                <w:sz w:val="20"/>
                <w:szCs w:val="20"/>
              </w:rPr>
              <w:t xml:space="preserve">*Nesumuojamos vienu metu vykdytų projektų/sutarčių trukmės. Darbo patirtis </w:t>
            </w:r>
            <w:r w:rsidRPr="00A830B5">
              <w:rPr>
                <w:rFonts w:ascii="Jost" w:hAnsi="Jost"/>
                <w:iCs/>
                <w:sz w:val="20"/>
                <w:szCs w:val="20"/>
              </w:rPr>
              <w:t>skaičiuojama</w:t>
            </w:r>
            <w:r w:rsidRPr="00A830B5">
              <w:rPr>
                <w:rFonts w:ascii="Jost" w:hAnsi="Jost"/>
                <w:sz w:val="20"/>
                <w:szCs w:val="20"/>
              </w:rPr>
              <w:t xml:space="preserve"> </w:t>
            </w:r>
            <w:r w:rsidRPr="00A830B5">
              <w:rPr>
                <w:rFonts w:ascii="Jost" w:hAnsi="Jost"/>
                <w:iCs/>
                <w:sz w:val="20"/>
                <w:szCs w:val="20"/>
              </w:rPr>
              <w:t>sumuojant projektų/sutarčių trukmes</w:t>
            </w:r>
            <w:r w:rsidRPr="00A830B5">
              <w:rPr>
                <w:rFonts w:ascii="Jost" w:hAnsi="Jost"/>
                <w:sz w:val="20"/>
                <w:szCs w:val="20"/>
              </w:rPr>
              <w:t xml:space="preserve"> mėnesiais </w:t>
            </w:r>
            <w:r w:rsidRPr="00A830B5">
              <w:rPr>
                <w:rFonts w:ascii="Jost" w:hAnsi="Jost"/>
                <w:iCs/>
                <w:sz w:val="20"/>
                <w:szCs w:val="20"/>
              </w:rPr>
              <w:t>iki atitinkamo metų skaičiaus – nepilno mėnesio patirtis užskaitoma kaip pilno mėnesio patirtis.</w:t>
            </w:r>
          </w:p>
          <w:p w14:paraId="2797CCB2" w14:textId="13D879CE" w:rsidR="006C430B" w:rsidRPr="00A830B5" w:rsidRDefault="006C430B" w:rsidP="00733271">
            <w:pPr>
              <w:spacing w:after="0"/>
              <w:jc w:val="both"/>
              <w:rPr>
                <w:rFonts w:ascii="Jost" w:hAnsi="Jost"/>
              </w:rPr>
            </w:pPr>
            <w:r w:rsidRPr="00A830B5">
              <w:rPr>
                <w:rFonts w:ascii="Jost" w:hAnsi="Jost"/>
                <w:sz w:val="20"/>
                <w:szCs w:val="20"/>
              </w:rPr>
              <w:t xml:space="preserve">**Sutartis/projektas gali būti pradėta vykdyti anksčiau, nei prieš 3 metus, tačiau sutarties/projekto (jo dalies) vykdymo pabaiga (pasirašytas paslaugų perdavimo - priėmimo aktas) turi patekti </w:t>
            </w:r>
            <w:r w:rsidR="00E822AA">
              <w:rPr>
                <w:rFonts w:ascii="Jost" w:hAnsi="Jost"/>
                <w:sz w:val="20"/>
                <w:szCs w:val="20"/>
              </w:rPr>
              <w:t>5</w:t>
            </w:r>
            <w:r w:rsidRPr="00A830B5">
              <w:rPr>
                <w:rFonts w:ascii="Jost" w:hAnsi="Jost"/>
                <w:sz w:val="20"/>
                <w:szCs w:val="20"/>
              </w:rPr>
              <w:t xml:space="preserve"> metų laikotarpį, skaičiuojant nuo paskutinės pasiūlymų pateikimo termino dienos.</w:t>
            </w:r>
          </w:p>
        </w:tc>
        <w:tc>
          <w:tcPr>
            <w:tcW w:w="1655" w:type="pct"/>
          </w:tcPr>
          <w:p w14:paraId="2267F958" w14:textId="77777777" w:rsidR="006C430B" w:rsidRPr="00A830B5" w:rsidRDefault="006C430B" w:rsidP="00733271">
            <w:pPr>
              <w:spacing w:after="0"/>
              <w:jc w:val="both"/>
              <w:rPr>
                <w:rFonts w:ascii="Jost" w:hAnsi="Jost"/>
                <w:sz w:val="22"/>
                <w:szCs w:val="22"/>
              </w:rPr>
            </w:pPr>
            <w:r w:rsidRPr="00A830B5">
              <w:rPr>
                <w:rFonts w:ascii="Jost" w:hAnsi="Jost"/>
                <w:sz w:val="22"/>
                <w:szCs w:val="22"/>
              </w:rPr>
              <w:t>Tiekėjas, kuris pagal vertinimo rezultatus galės būti pripažintas laimėjusiu, Perkančiajai organizacijai paprašius, turės pateikti:</w:t>
            </w:r>
          </w:p>
          <w:p w14:paraId="09D57452" w14:textId="77777777" w:rsidR="006C430B" w:rsidRPr="00A830B5" w:rsidRDefault="006C430B" w:rsidP="00733271">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A830B5">
              <w:rPr>
                <w:rFonts w:ascii="Jost" w:eastAsia="Calibri" w:hAnsi="Jost"/>
                <w:sz w:val="22"/>
                <w:szCs w:val="22"/>
              </w:rPr>
              <w:t xml:space="preserve">1) 2 punkte reikalaujamus </w:t>
            </w:r>
            <w:r>
              <w:rPr>
                <w:rFonts w:ascii="Jost" w:eastAsia="Calibri" w:hAnsi="Jost"/>
              </w:rPr>
              <w:t xml:space="preserve">pateikti </w:t>
            </w:r>
            <w:r w:rsidRPr="00A830B5">
              <w:rPr>
                <w:rFonts w:ascii="Jost" w:eastAsia="Calibri" w:hAnsi="Jost"/>
                <w:sz w:val="22"/>
                <w:szCs w:val="22"/>
              </w:rPr>
              <w:t>dokumentus.</w:t>
            </w:r>
          </w:p>
          <w:p w14:paraId="5CDC2EFA" w14:textId="6D5DB3E3" w:rsidR="006C430B" w:rsidRDefault="006C430B" w:rsidP="00F81ED6">
            <w:pPr>
              <w:jc w:val="both"/>
              <w:rPr>
                <w:rFonts w:ascii="Jost" w:hAnsi="Jost"/>
                <w:sz w:val="22"/>
                <w:szCs w:val="22"/>
              </w:rPr>
            </w:pPr>
            <w:r w:rsidRPr="00A830B5">
              <w:rPr>
                <w:rFonts w:ascii="Jost" w:hAnsi="Jost"/>
                <w:sz w:val="22"/>
                <w:szCs w:val="22"/>
                <w:lang w:eastAsia="ar-SA"/>
              </w:rPr>
              <w:t xml:space="preserve">2) </w:t>
            </w:r>
            <w:r w:rsidRPr="00A830B5">
              <w:rPr>
                <w:rFonts w:ascii="Jost" w:hAnsi="Jost"/>
                <w:sz w:val="22"/>
                <w:szCs w:val="22"/>
              </w:rPr>
              <w:t xml:space="preserve"> Siūlomo specialisto </w:t>
            </w:r>
            <w:r w:rsidRPr="00220DA2">
              <w:rPr>
                <w:rFonts w:ascii="Jost" w:hAnsi="Jost"/>
                <w:sz w:val="22"/>
                <w:szCs w:val="22"/>
              </w:rPr>
              <w:t xml:space="preserve">kvalifikaciją patvirtinantį </w:t>
            </w:r>
            <w:r w:rsidRPr="00220DA2">
              <w:rPr>
                <w:rFonts w:ascii="Jost" w:hAnsi="Jost" w:cs="Segoe UI"/>
                <w:i/>
                <w:iCs/>
                <w:sz w:val="22"/>
                <w:szCs w:val="22"/>
              </w:rPr>
              <w:t xml:space="preserve"> </w:t>
            </w:r>
            <w:r w:rsidRPr="00220DA2">
              <w:rPr>
                <w:rFonts w:ascii="Jost" w:eastAsia="Calibri" w:hAnsi="Jost"/>
                <w:b/>
                <w:bCs/>
                <w:sz w:val="22"/>
                <w:szCs w:val="22"/>
              </w:rPr>
              <w:t xml:space="preserve"> </w:t>
            </w:r>
            <w:r w:rsidR="00F81ED6" w:rsidRPr="00F81ED6">
              <w:rPr>
                <w:rFonts w:ascii="Jost" w:eastAsia="Calibri" w:hAnsi="Jost"/>
                <w:b/>
                <w:bCs/>
                <w:sz w:val="22"/>
                <w:szCs w:val="22"/>
              </w:rPr>
              <w:t>OMG-</w:t>
            </w:r>
            <w:proofErr w:type="spellStart"/>
            <w:r w:rsidR="00F81ED6" w:rsidRPr="00F81ED6">
              <w:rPr>
                <w:rFonts w:ascii="Jost" w:eastAsia="Calibri" w:hAnsi="Jost"/>
                <w:b/>
                <w:bCs/>
                <w:sz w:val="22"/>
                <w:szCs w:val="22"/>
              </w:rPr>
              <w:t>Certified</w:t>
            </w:r>
            <w:proofErr w:type="spellEnd"/>
            <w:r w:rsidR="00F81ED6" w:rsidRPr="00F81ED6">
              <w:rPr>
                <w:rFonts w:ascii="Jost" w:eastAsia="Calibri" w:hAnsi="Jost"/>
                <w:b/>
                <w:bCs/>
                <w:sz w:val="22"/>
                <w:szCs w:val="22"/>
              </w:rPr>
              <w:t xml:space="preserve"> UML 2 </w:t>
            </w:r>
            <w:proofErr w:type="spellStart"/>
            <w:r w:rsidR="00F81ED6" w:rsidRPr="00F81ED6">
              <w:rPr>
                <w:rFonts w:ascii="Jost" w:eastAsia="Calibri" w:hAnsi="Jost"/>
                <w:b/>
                <w:bCs/>
                <w:sz w:val="22"/>
                <w:szCs w:val="22"/>
              </w:rPr>
              <w:t>Foundation</w:t>
            </w:r>
            <w:proofErr w:type="spellEnd"/>
            <w:r w:rsidR="00F81ED6" w:rsidRPr="00F81ED6">
              <w:rPr>
                <w:rFonts w:ascii="Jost" w:eastAsia="Calibri" w:hAnsi="Jost"/>
                <w:b/>
                <w:bCs/>
                <w:sz w:val="22"/>
                <w:szCs w:val="22"/>
              </w:rPr>
              <w:t xml:space="preserve"> Professional</w:t>
            </w:r>
            <w:r w:rsidR="00FB5ED0">
              <w:rPr>
                <w:rFonts w:ascii="Jost" w:eastAsia="Calibri" w:hAnsi="Jost"/>
                <w:b/>
                <w:bCs/>
                <w:sz w:val="22"/>
                <w:szCs w:val="22"/>
              </w:rPr>
              <w:t xml:space="preserve"> </w:t>
            </w:r>
            <w:r w:rsidR="00FB5ED0" w:rsidRPr="00220DA2">
              <w:rPr>
                <w:rFonts w:ascii="Jost" w:eastAsia="Calibri" w:hAnsi="Jost"/>
                <w:b/>
                <w:bCs/>
                <w:color w:val="4668C0" w:themeColor="accent6" w:themeShade="BF"/>
                <w:sz w:val="22"/>
                <w:szCs w:val="22"/>
              </w:rPr>
              <w:t>arba</w:t>
            </w:r>
            <w:r w:rsidR="00FB5ED0">
              <w:rPr>
                <w:rFonts w:ascii="Jost" w:eastAsia="Calibri" w:hAnsi="Jost"/>
                <w:b/>
                <w:bCs/>
                <w:sz w:val="22"/>
                <w:szCs w:val="22"/>
              </w:rPr>
              <w:t xml:space="preserve"> </w:t>
            </w:r>
            <w:r w:rsidR="00F81ED6" w:rsidRPr="00F81ED6">
              <w:rPr>
                <w:rFonts w:ascii="Jost" w:eastAsia="Calibri" w:hAnsi="Jost"/>
                <w:b/>
                <w:bCs/>
                <w:sz w:val="22"/>
                <w:szCs w:val="22"/>
              </w:rPr>
              <w:t>OMG-</w:t>
            </w:r>
            <w:proofErr w:type="spellStart"/>
            <w:r w:rsidR="00F81ED6" w:rsidRPr="00F81ED6">
              <w:rPr>
                <w:rFonts w:ascii="Jost" w:eastAsia="Calibri" w:hAnsi="Jost"/>
                <w:b/>
                <w:bCs/>
                <w:sz w:val="22"/>
                <w:szCs w:val="22"/>
              </w:rPr>
              <w:t>Certified</w:t>
            </w:r>
            <w:proofErr w:type="spellEnd"/>
            <w:r w:rsidR="00F81ED6" w:rsidRPr="00F81ED6">
              <w:rPr>
                <w:rFonts w:ascii="Jost" w:eastAsia="Calibri" w:hAnsi="Jost"/>
                <w:b/>
                <w:bCs/>
                <w:sz w:val="22"/>
                <w:szCs w:val="22"/>
              </w:rPr>
              <w:t xml:space="preserve"> UML 2 </w:t>
            </w:r>
            <w:proofErr w:type="spellStart"/>
            <w:r w:rsidR="00F81ED6" w:rsidRPr="00F81ED6">
              <w:rPr>
                <w:rFonts w:ascii="Jost" w:eastAsia="Calibri" w:hAnsi="Jost"/>
                <w:b/>
                <w:bCs/>
                <w:sz w:val="22"/>
                <w:szCs w:val="22"/>
              </w:rPr>
              <w:t>Intermediate</w:t>
            </w:r>
            <w:proofErr w:type="spellEnd"/>
            <w:r w:rsidR="00F81ED6" w:rsidRPr="00F81ED6">
              <w:rPr>
                <w:rFonts w:ascii="Jost" w:eastAsia="Calibri" w:hAnsi="Jost"/>
                <w:b/>
                <w:bCs/>
                <w:sz w:val="22"/>
                <w:szCs w:val="22"/>
              </w:rPr>
              <w:t xml:space="preserve"> Professional</w:t>
            </w:r>
            <w:r w:rsidR="00FB5ED0">
              <w:rPr>
                <w:rFonts w:ascii="Jost" w:eastAsia="Calibri" w:hAnsi="Jost"/>
                <w:b/>
                <w:bCs/>
                <w:sz w:val="22"/>
                <w:szCs w:val="22"/>
              </w:rPr>
              <w:t xml:space="preserve"> </w:t>
            </w:r>
            <w:r w:rsidR="00FB5ED0" w:rsidRPr="00220DA2">
              <w:rPr>
                <w:rFonts w:ascii="Jost" w:eastAsia="Calibri" w:hAnsi="Jost"/>
                <w:b/>
                <w:bCs/>
                <w:color w:val="4668C0" w:themeColor="accent6" w:themeShade="BF"/>
                <w:sz w:val="22"/>
                <w:szCs w:val="22"/>
              </w:rPr>
              <w:t>arba</w:t>
            </w:r>
            <w:r w:rsidR="00F81ED6">
              <w:rPr>
                <w:rFonts w:ascii="Jost" w:eastAsia="Calibri" w:hAnsi="Jost"/>
                <w:b/>
                <w:bCs/>
                <w:sz w:val="22"/>
                <w:szCs w:val="22"/>
              </w:rPr>
              <w:t xml:space="preserve"> </w:t>
            </w:r>
            <w:r w:rsidR="00F81ED6" w:rsidRPr="00F81ED6">
              <w:rPr>
                <w:rFonts w:ascii="Jost" w:eastAsia="Calibri" w:hAnsi="Jost"/>
                <w:b/>
                <w:bCs/>
                <w:sz w:val="22"/>
                <w:szCs w:val="22"/>
              </w:rPr>
              <w:t>OMG-</w:t>
            </w:r>
            <w:proofErr w:type="spellStart"/>
            <w:r w:rsidR="00F81ED6" w:rsidRPr="00F81ED6">
              <w:rPr>
                <w:rFonts w:ascii="Jost" w:eastAsia="Calibri" w:hAnsi="Jost"/>
                <w:b/>
                <w:bCs/>
                <w:sz w:val="22"/>
                <w:szCs w:val="22"/>
              </w:rPr>
              <w:t>Certified</w:t>
            </w:r>
            <w:proofErr w:type="spellEnd"/>
            <w:r w:rsidR="00F81ED6" w:rsidRPr="00F81ED6">
              <w:rPr>
                <w:rFonts w:ascii="Jost" w:eastAsia="Calibri" w:hAnsi="Jost"/>
                <w:b/>
                <w:bCs/>
                <w:sz w:val="22"/>
                <w:szCs w:val="22"/>
              </w:rPr>
              <w:t xml:space="preserve"> UML 2 </w:t>
            </w:r>
            <w:proofErr w:type="spellStart"/>
            <w:r w:rsidR="00F81ED6" w:rsidRPr="00F81ED6">
              <w:rPr>
                <w:rFonts w:ascii="Jost" w:eastAsia="Calibri" w:hAnsi="Jost"/>
                <w:b/>
                <w:bCs/>
                <w:sz w:val="22"/>
                <w:szCs w:val="22"/>
              </w:rPr>
              <w:t>Advanced</w:t>
            </w:r>
            <w:proofErr w:type="spellEnd"/>
            <w:r w:rsidR="00F81ED6" w:rsidRPr="00F81ED6">
              <w:rPr>
                <w:rFonts w:ascii="Jost" w:eastAsia="Calibri" w:hAnsi="Jost"/>
                <w:b/>
                <w:bCs/>
                <w:sz w:val="22"/>
                <w:szCs w:val="22"/>
              </w:rPr>
              <w:t xml:space="preserve"> Professional</w:t>
            </w:r>
            <w:r w:rsidR="00FB5ED0">
              <w:rPr>
                <w:rFonts w:ascii="Jost" w:eastAsia="Calibri" w:hAnsi="Jost"/>
                <w:b/>
                <w:bCs/>
                <w:sz w:val="22"/>
                <w:szCs w:val="22"/>
              </w:rPr>
              <w:t xml:space="preserve"> </w:t>
            </w:r>
            <w:r w:rsidR="00FB5ED0" w:rsidRPr="00220DA2">
              <w:rPr>
                <w:rFonts w:ascii="Jost" w:eastAsia="Calibri" w:hAnsi="Jost"/>
                <w:b/>
                <w:bCs/>
                <w:color w:val="4668C0" w:themeColor="accent6" w:themeShade="BF"/>
                <w:sz w:val="22"/>
                <w:szCs w:val="22"/>
              </w:rPr>
              <w:t>arba</w:t>
            </w:r>
            <w:r w:rsidR="00F81ED6" w:rsidRPr="00F81ED6">
              <w:rPr>
                <w:rFonts w:ascii="Jost" w:eastAsia="Calibri" w:hAnsi="Jost"/>
                <w:b/>
                <w:bCs/>
                <w:sz w:val="22"/>
                <w:szCs w:val="22"/>
              </w:rPr>
              <w:t xml:space="preserve"> </w:t>
            </w:r>
            <w:proofErr w:type="spellStart"/>
            <w:r w:rsidR="00F81ED6" w:rsidRPr="00F81ED6">
              <w:rPr>
                <w:rFonts w:ascii="Jost" w:eastAsia="Calibri" w:hAnsi="Jost"/>
                <w:b/>
                <w:bCs/>
                <w:sz w:val="22"/>
                <w:szCs w:val="22"/>
              </w:rPr>
              <w:t>Certified</w:t>
            </w:r>
            <w:proofErr w:type="spellEnd"/>
            <w:r w:rsidR="00F81ED6" w:rsidRPr="00F81ED6">
              <w:rPr>
                <w:rFonts w:ascii="Jost" w:eastAsia="Calibri" w:hAnsi="Jost"/>
                <w:b/>
                <w:bCs/>
                <w:sz w:val="22"/>
                <w:szCs w:val="22"/>
              </w:rPr>
              <w:t xml:space="preserve"> </w:t>
            </w:r>
            <w:proofErr w:type="spellStart"/>
            <w:r w:rsidR="00F81ED6" w:rsidRPr="00F81ED6">
              <w:rPr>
                <w:rFonts w:ascii="Jost" w:eastAsia="Calibri" w:hAnsi="Jost"/>
                <w:b/>
                <w:bCs/>
                <w:sz w:val="22"/>
                <w:szCs w:val="22"/>
              </w:rPr>
              <w:t>Business</w:t>
            </w:r>
            <w:proofErr w:type="spellEnd"/>
            <w:r w:rsidR="00F81ED6" w:rsidRPr="00F81ED6">
              <w:rPr>
                <w:rFonts w:ascii="Jost" w:eastAsia="Calibri" w:hAnsi="Jost"/>
                <w:b/>
                <w:bCs/>
                <w:sz w:val="22"/>
                <w:szCs w:val="22"/>
              </w:rPr>
              <w:t xml:space="preserve"> </w:t>
            </w:r>
            <w:proofErr w:type="spellStart"/>
            <w:r w:rsidR="00F81ED6" w:rsidRPr="00F81ED6">
              <w:rPr>
                <w:rFonts w:ascii="Jost" w:eastAsia="Calibri" w:hAnsi="Jost"/>
                <w:b/>
                <w:bCs/>
                <w:sz w:val="22"/>
                <w:szCs w:val="22"/>
              </w:rPr>
              <w:t>Analysis</w:t>
            </w:r>
            <w:proofErr w:type="spellEnd"/>
            <w:r w:rsidR="00F81ED6" w:rsidRPr="00F81ED6">
              <w:rPr>
                <w:rFonts w:ascii="Jost" w:eastAsia="Calibri" w:hAnsi="Jost"/>
                <w:b/>
                <w:bCs/>
                <w:sz w:val="22"/>
                <w:szCs w:val="22"/>
              </w:rPr>
              <w:t xml:space="preserve"> Professional </w:t>
            </w:r>
            <w:r w:rsidR="00F81ED6" w:rsidRPr="00220DA2">
              <w:rPr>
                <w:rFonts w:ascii="Jost" w:eastAsia="Calibri" w:hAnsi="Jost"/>
                <w:b/>
                <w:bCs/>
                <w:color w:val="4668C0" w:themeColor="accent6" w:themeShade="BF"/>
                <w:sz w:val="22"/>
                <w:szCs w:val="22"/>
              </w:rPr>
              <w:t>arba</w:t>
            </w:r>
            <w:r w:rsidR="00F81ED6" w:rsidRPr="00F81ED6">
              <w:rPr>
                <w:rFonts w:ascii="Jost" w:eastAsia="Calibri" w:hAnsi="Jost"/>
                <w:b/>
                <w:bCs/>
                <w:sz w:val="22"/>
                <w:szCs w:val="22"/>
              </w:rPr>
              <w:t xml:space="preserve"> OMG </w:t>
            </w:r>
            <w:proofErr w:type="spellStart"/>
            <w:r w:rsidR="00F81ED6" w:rsidRPr="00F81ED6">
              <w:rPr>
                <w:rFonts w:ascii="Jost" w:eastAsia="Calibri" w:hAnsi="Jost"/>
                <w:b/>
                <w:bCs/>
                <w:sz w:val="22"/>
                <w:szCs w:val="22"/>
              </w:rPr>
              <w:t>Certified</w:t>
            </w:r>
            <w:proofErr w:type="spellEnd"/>
            <w:r w:rsidR="00F81ED6" w:rsidRPr="00F81ED6">
              <w:rPr>
                <w:rFonts w:ascii="Jost" w:eastAsia="Calibri" w:hAnsi="Jost"/>
                <w:b/>
                <w:bCs/>
                <w:sz w:val="22"/>
                <w:szCs w:val="22"/>
              </w:rPr>
              <w:t xml:space="preserve"> </w:t>
            </w:r>
            <w:proofErr w:type="spellStart"/>
            <w:r w:rsidR="00F81ED6" w:rsidRPr="00F81ED6">
              <w:rPr>
                <w:rFonts w:ascii="Jost" w:eastAsia="Calibri" w:hAnsi="Jost"/>
                <w:b/>
                <w:bCs/>
                <w:sz w:val="22"/>
                <w:szCs w:val="22"/>
              </w:rPr>
              <w:t>Expert</w:t>
            </w:r>
            <w:proofErr w:type="spellEnd"/>
            <w:r w:rsidR="00F81ED6" w:rsidRPr="00F81ED6">
              <w:rPr>
                <w:rFonts w:ascii="Jost" w:eastAsia="Calibri" w:hAnsi="Jost"/>
                <w:b/>
                <w:bCs/>
                <w:sz w:val="22"/>
                <w:szCs w:val="22"/>
              </w:rPr>
              <w:t xml:space="preserve"> </w:t>
            </w:r>
            <w:proofErr w:type="spellStart"/>
            <w:r w:rsidR="00F81ED6" w:rsidRPr="00F81ED6">
              <w:rPr>
                <w:rFonts w:ascii="Jost" w:eastAsia="Calibri" w:hAnsi="Jost"/>
                <w:b/>
                <w:bCs/>
                <w:sz w:val="22"/>
                <w:szCs w:val="22"/>
              </w:rPr>
              <w:t>in</w:t>
            </w:r>
            <w:proofErr w:type="spellEnd"/>
            <w:r w:rsidR="00F81ED6" w:rsidRPr="00F81ED6">
              <w:rPr>
                <w:rFonts w:ascii="Jost" w:eastAsia="Calibri" w:hAnsi="Jost"/>
                <w:b/>
                <w:bCs/>
                <w:sz w:val="22"/>
                <w:szCs w:val="22"/>
              </w:rPr>
              <w:t xml:space="preserve"> BPM 2</w:t>
            </w:r>
            <w:r w:rsidR="00A052BC" w:rsidRPr="00A052BC">
              <w:rPr>
                <w:rFonts w:ascii="Jost" w:eastAsia="Calibri" w:hAnsi="Jost"/>
                <w:b/>
                <w:bCs/>
                <w:sz w:val="22"/>
                <w:szCs w:val="22"/>
              </w:rPr>
              <w:t xml:space="preserve"> </w:t>
            </w:r>
            <w:r w:rsidRPr="00A830B5">
              <w:rPr>
                <w:rFonts w:ascii="Jost" w:eastAsia="Calibri" w:hAnsi="Jost"/>
                <w:sz w:val="22"/>
                <w:szCs w:val="22"/>
              </w:rPr>
              <w:t>galiojantį sertifikatą arba kitą kvalifikaciją įrodantį lygiavertį dokumentą</w:t>
            </w:r>
            <w:r w:rsidRPr="00A830B5">
              <w:rPr>
                <w:rFonts w:ascii="Jost" w:hAnsi="Jost"/>
                <w:sz w:val="22"/>
                <w:szCs w:val="22"/>
              </w:rPr>
              <w:t xml:space="preserve">  (lygiaverčio dokumento lygiavertiškumą turi įrodyti tiekėjas). </w:t>
            </w:r>
          </w:p>
          <w:p w14:paraId="3D4B9142" w14:textId="77777777" w:rsidR="006C430B" w:rsidRDefault="006C430B" w:rsidP="00733271">
            <w:pPr>
              <w:jc w:val="both"/>
              <w:rPr>
                <w:rFonts w:ascii="Jost" w:hAnsi="Jost"/>
              </w:rPr>
            </w:pPr>
            <w:r w:rsidRPr="00A830B5">
              <w:rPr>
                <w:rFonts w:ascii="Jost" w:hAnsi="Jost"/>
                <w:sz w:val="22"/>
                <w:szCs w:val="22"/>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5949C96" w14:textId="1EE684D7" w:rsidR="006C430B" w:rsidRPr="00D33275" w:rsidRDefault="006C430B" w:rsidP="00733271">
            <w:pPr>
              <w:jc w:val="both"/>
              <w:rPr>
                <w:rFonts w:ascii="Jost" w:hAnsi="Jost"/>
                <w:sz w:val="20"/>
                <w:szCs w:val="20"/>
              </w:rPr>
            </w:pPr>
            <w:r w:rsidRPr="00D33275">
              <w:rPr>
                <w:rFonts w:ascii="Jost" w:hAnsi="Jost"/>
                <w:i/>
                <w:iCs/>
              </w:rPr>
              <w:lastRenderedPageBreak/>
              <w:t>Pateikiamos skaitmeninės dokumentų kopijos.</w:t>
            </w:r>
          </w:p>
        </w:tc>
        <w:tc>
          <w:tcPr>
            <w:tcW w:w="1093" w:type="pct"/>
            <w:vMerge/>
          </w:tcPr>
          <w:p w14:paraId="3147EAC1" w14:textId="77777777" w:rsidR="006C430B" w:rsidRPr="00A830B5" w:rsidRDefault="006C430B" w:rsidP="008C016A">
            <w:pPr>
              <w:rPr>
                <w:rFonts w:ascii="Jost" w:hAnsi="Jost"/>
                <w:color w:val="EE0000"/>
                <w:sz w:val="20"/>
                <w:szCs w:val="20"/>
              </w:rPr>
            </w:pPr>
          </w:p>
        </w:tc>
      </w:tr>
      <w:tr w:rsidR="00B47ACE" w:rsidRPr="00A830B5" w14:paraId="6E16169F" w14:textId="77777777" w:rsidTr="0061152E">
        <w:tc>
          <w:tcPr>
            <w:tcW w:w="182" w:type="pct"/>
          </w:tcPr>
          <w:p w14:paraId="1ED46C33" w14:textId="238CBE9B" w:rsidR="00B47ACE" w:rsidRPr="00A830B5" w:rsidRDefault="00B47ACE" w:rsidP="00426734">
            <w:pPr>
              <w:spacing w:after="0"/>
              <w:jc w:val="center"/>
              <w:rPr>
                <w:rFonts w:ascii="Jost" w:hAnsi="Jost"/>
                <w:sz w:val="20"/>
                <w:szCs w:val="20"/>
              </w:rPr>
            </w:pPr>
            <w:r w:rsidRPr="00A830B5">
              <w:rPr>
                <w:rFonts w:ascii="Jost" w:hAnsi="Jost"/>
                <w:sz w:val="20"/>
                <w:szCs w:val="20"/>
              </w:rPr>
              <w:t>2.3</w:t>
            </w:r>
          </w:p>
        </w:tc>
        <w:tc>
          <w:tcPr>
            <w:tcW w:w="2070" w:type="pct"/>
          </w:tcPr>
          <w:p w14:paraId="720D5FDD" w14:textId="77777777" w:rsidR="005778A7" w:rsidRPr="00A20977" w:rsidRDefault="005778A7" w:rsidP="005778A7">
            <w:pPr>
              <w:tabs>
                <w:tab w:val="left" w:pos="295"/>
              </w:tabs>
              <w:autoSpaceDE w:val="0"/>
              <w:autoSpaceDN w:val="0"/>
              <w:adjustRightInd w:val="0"/>
              <w:spacing w:after="0" w:line="240" w:lineRule="auto"/>
              <w:jc w:val="both"/>
              <w:rPr>
                <w:rFonts w:ascii="Jost" w:hAnsi="Jost"/>
                <w:b/>
                <w:color w:val="FF0000"/>
                <w:sz w:val="22"/>
                <w:szCs w:val="22"/>
              </w:rPr>
            </w:pPr>
            <w:r w:rsidRPr="00A20977">
              <w:rPr>
                <w:rFonts w:ascii="Jost" w:hAnsi="Jost"/>
                <w:b/>
                <w:color w:val="FF0000"/>
                <w:sz w:val="22"/>
                <w:szCs w:val="22"/>
              </w:rPr>
              <w:t>Reikalavimas taikomas I, II ir III pirkimo objekto dalims</w:t>
            </w:r>
          </w:p>
          <w:p w14:paraId="3618D76E" w14:textId="77777777" w:rsidR="005778A7" w:rsidRDefault="005778A7" w:rsidP="00426734">
            <w:pPr>
              <w:tabs>
                <w:tab w:val="left" w:pos="286"/>
              </w:tabs>
              <w:spacing w:after="0" w:line="240" w:lineRule="auto"/>
              <w:jc w:val="both"/>
              <w:rPr>
                <w:rFonts w:ascii="Jost" w:hAnsi="Jost"/>
                <w:sz w:val="22"/>
                <w:szCs w:val="22"/>
              </w:rPr>
            </w:pPr>
          </w:p>
          <w:p w14:paraId="3D7A1C89" w14:textId="00F0EF4C" w:rsidR="00B47ACE" w:rsidRPr="00A830B5" w:rsidRDefault="00B47ACE" w:rsidP="00426734">
            <w:pPr>
              <w:tabs>
                <w:tab w:val="left" w:pos="286"/>
              </w:tabs>
              <w:spacing w:after="0" w:line="240" w:lineRule="auto"/>
              <w:jc w:val="both"/>
              <w:rPr>
                <w:rFonts w:ascii="Jost" w:hAnsi="Jost"/>
                <w:sz w:val="22"/>
                <w:szCs w:val="22"/>
              </w:rPr>
            </w:pPr>
            <w:r w:rsidRPr="00A830B5">
              <w:rPr>
                <w:rFonts w:ascii="Jost" w:hAnsi="Jost"/>
                <w:sz w:val="22"/>
                <w:szCs w:val="22"/>
              </w:rPr>
              <w:t>Tiekėjas  pirkimo sutarties vykdymui turi pasiūlyti</w:t>
            </w:r>
            <w:r w:rsidRPr="00A830B5">
              <w:rPr>
                <w:rFonts w:ascii="Jost" w:hAnsi="Jost"/>
              </w:rPr>
              <w:t xml:space="preserve"> </w:t>
            </w:r>
            <w:r w:rsidRPr="00A830B5">
              <w:rPr>
                <w:rFonts w:ascii="Jost" w:hAnsi="Jost"/>
                <w:b/>
                <w:bCs/>
              </w:rPr>
              <w:t>Informacinių sistemų programuotoją</w:t>
            </w:r>
            <w:r w:rsidRPr="00A830B5">
              <w:rPr>
                <w:rFonts w:ascii="Jost" w:hAnsi="Jost"/>
                <w:sz w:val="22"/>
                <w:szCs w:val="22"/>
              </w:rPr>
              <w:t>, kuris:</w:t>
            </w:r>
          </w:p>
          <w:p w14:paraId="10A57AE1" w14:textId="7D1367B1" w:rsidR="00B47ACE" w:rsidRPr="00A830B5" w:rsidRDefault="00B47ACE" w:rsidP="00426734">
            <w:pPr>
              <w:pStyle w:val="Sraopastraipa"/>
              <w:numPr>
                <w:ilvl w:val="0"/>
                <w:numId w:val="36"/>
              </w:numPr>
              <w:tabs>
                <w:tab w:val="left" w:pos="286"/>
              </w:tabs>
              <w:spacing w:after="0" w:line="240" w:lineRule="auto"/>
              <w:ind w:left="0" w:firstLine="0"/>
              <w:jc w:val="both"/>
              <w:rPr>
                <w:rFonts w:ascii="Jost" w:hAnsi="Jost"/>
              </w:rPr>
            </w:pPr>
            <w:r w:rsidRPr="00A830B5">
              <w:rPr>
                <w:rFonts w:ascii="Jost" w:hAnsi="Jost"/>
              </w:rPr>
              <w:t>turi tarptautiniu mastu pripažįstamą informacinių technologijų architekto kvalifikaciją;</w:t>
            </w:r>
          </w:p>
          <w:p w14:paraId="3767CBAD" w14:textId="4571D416" w:rsidR="00B47ACE" w:rsidRPr="00A830B5" w:rsidRDefault="00B47ACE" w:rsidP="00426734">
            <w:pPr>
              <w:pStyle w:val="Sraopastraipa"/>
              <w:numPr>
                <w:ilvl w:val="0"/>
                <w:numId w:val="36"/>
              </w:numPr>
              <w:tabs>
                <w:tab w:val="left" w:pos="286"/>
              </w:tabs>
              <w:spacing w:after="0" w:line="240" w:lineRule="auto"/>
              <w:ind w:left="0" w:firstLine="0"/>
              <w:jc w:val="both"/>
              <w:rPr>
                <w:rFonts w:ascii="Jost" w:hAnsi="Jost"/>
              </w:rPr>
            </w:pPr>
            <w:r w:rsidRPr="00A830B5">
              <w:rPr>
                <w:rFonts w:ascii="Jost" w:eastAsia="Times New Roman" w:hAnsi="Jost" w:cs="Times New Roman"/>
                <w:color w:val="000000"/>
                <w:lang w:eastAsia="lt-LT"/>
              </w:rPr>
              <w:t xml:space="preserve">turi ne </w:t>
            </w:r>
            <w:r w:rsidRPr="00A830B5">
              <w:rPr>
                <w:rFonts w:ascii="Jost" w:hAnsi="Jost"/>
              </w:rPr>
              <w:t xml:space="preserve">trumpesnę kaip </w:t>
            </w:r>
            <w:r w:rsidRPr="00A830B5">
              <w:rPr>
                <w:rFonts w:ascii="Jost" w:hAnsi="Jost"/>
                <w:bCs/>
              </w:rPr>
              <w:t xml:space="preserve">3 (trejų) </w:t>
            </w:r>
            <w:r w:rsidRPr="00A830B5">
              <w:rPr>
                <w:rFonts w:ascii="Jost" w:hAnsi="Jost"/>
              </w:rPr>
              <w:t xml:space="preserve">metų* patirtį </w:t>
            </w:r>
            <w:r w:rsidRPr="00A830B5">
              <w:rPr>
                <w:rFonts w:ascii="Jost" w:hAnsi="Jost"/>
                <w:bCs/>
              </w:rPr>
              <w:t>per pastaruosius 5 (penkerius) metus</w:t>
            </w:r>
            <w:r w:rsidRPr="00A830B5">
              <w:rPr>
                <w:rFonts w:ascii="Jost" w:hAnsi="Jost"/>
              </w:rPr>
              <w:t>** įgyvendinant informacinių sistemų ir/ar registrų kūrimo ir/ar modernizavimo ir/ar techninės priežiūros projekte (-</w:t>
            </w:r>
            <w:proofErr w:type="spellStart"/>
            <w:r w:rsidRPr="00A830B5">
              <w:rPr>
                <w:rFonts w:ascii="Jost" w:hAnsi="Jost"/>
              </w:rPr>
              <w:t>uose</w:t>
            </w:r>
            <w:proofErr w:type="spellEnd"/>
            <w:r w:rsidRPr="00A830B5">
              <w:rPr>
                <w:rFonts w:ascii="Jost" w:hAnsi="Jost"/>
              </w:rPr>
              <w:t>), kuriame (-</w:t>
            </w:r>
            <w:proofErr w:type="spellStart"/>
            <w:r w:rsidRPr="00A830B5">
              <w:rPr>
                <w:rFonts w:ascii="Jost" w:hAnsi="Jost"/>
              </w:rPr>
              <w:t>iuose</w:t>
            </w:r>
            <w:proofErr w:type="spellEnd"/>
            <w:r w:rsidRPr="00A830B5">
              <w:rPr>
                <w:rFonts w:ascii="Jost" w:hAnsi="Jost"/>
              </w:rPr>
              <w:t>) siūlomas specialistas buvo atsakingas už sistemos projektavimą.</w:t>
            </w:r>
          </w:p>
          <w:p w14:paraId="23FD7FB2" w14:textId="77777777" w:rsidR="00B47ACE" w:rsidRPr="00A830B5" w:rsidRDefault="00B47ACE" w:rsidP="00426734">
            <w:pPr>
              <w:spacing w:after="0"/>
              <w:jc w:val="both"/>
              <w:rPr>
                <w:rFonts w:ascii="Jost" w:hAnsi="Jost"/>
                <w:sz w:val="20"/>
                <w:szCs w:val="20"/>
              </w:rPr>
            </w:pPr>
            <w:r w:rsidRPr="00A830B5">
              <w:rPr>
                <w:rFonts w:ascii="Jost" w:hAnsi="Jost"/>
                <w:b/>
                <w:bCs/>
                <w:sz w:val="20"/>
                <w:szCs w:val="20"/>
              </w:rPr>
              <w:t>Pastabos:</w:t>
            </w:r>
          </w:p>
          <w:p w14:paraId="4F188CF4" w14:textId="77777777" w:rsidR="00B47ACE" w:rsidRPr="00A830B5" w:rsidRDefault="00B47ACE" w:rsidP="00426734">
            <w:pPr>
              <w:pBdr>
                <w:top w:val="nil"/>
                <w:left w:val="nil"/>
                <w:bottom w:val="nil"/>
                <w:right w:val="nil"/>
                <w:between w:val="nil"/>
                <w:bar w:val="nil"/>
              </w:pBdr>
              <w:spacing w:after="0"/>
              <w:jc w:val="both"/>
              <w:rPr>
                <w:rFonts w:ascii="Jost" w:hAnsi="Jost"/>
                <w:iCs/>
                <w:sz w:val="20"/>
                <w:szCs w:val="20"/>
              </w:rPr>
            </w:pPr>
            <w:r w:rsidRPr="00A830B5">
              <w:rPr>
                <w:rFonts w:ascii="Jost" w:hAnsi="Jost"/>
                <w:sz w:val="20"/>
                <w:szCs w:val="20"/>
              </w:rPr>
              <w:t xml:space="preserve">*Nesumuojamos vienu metu vykdytų projektų/sutarčių trukmės. Darbo patirtis </w:t>
            </w:r>
            <w:r w:rsidRPr="00A830B5">
              <w:rPr>
                <w:rFonts w:ascii="Jost" w:hAnsi="Jost"/>
                <w:iCs/>
                <w:sz w:val="20"/>
                <w:szCs w:val="20"/>
              </w:rPr>
              <w:t>skaičiuojama</w:t>
            </w:r>
            <w:r w:rsidRPr="00A830B5">
              <w:rPr>
                <w:rFonts w:ascii="Jost" w:hAnsi="Jost"/>
                <w:sz w:val="20"/>
                <w:szCs w:val="20"/>
              </w:rPr>
              <w:t xml:space="preserve"> </w:t>
            </w:r>
            <w:r w:rsidRPr="00A830B5">
              <w:rPr>
                <w:rFonts w:ascii="Jost" w:hAnsi="Jost"/>
                <w:iCs/>
                <w:sz w:val="20"/>
                <w:szCs w:val="20"/>
              </w:rPr>
              <w:t>sumuojant projektų/sutarčių trukmes</w:t>
            </w:r>
            <w:r w:rsidRPr="00A830B5">
              <w:rPr>
                <w:rFonts w:ascii="Jost" w:hAnsi="Jost"/>
                <w:sz w:val="20"/>
                <w:szCs w:val="20"/>
              </w:rPr>
              <w:t xml:space="preserve"> mėnesiais </w:t>
            </w:r>
            <w:r w:rsidRPr="00A830B5">
              <w:rPr>
                <w:rFonts w:ascii="Jost" w:hAnsi="Jost"/>
                <w:iCs/>
                <w:sz w:val="20"/>
                <w:szCs w:val="20"/>
              </w:rPr>
              <w:t>iki atitinkamo metų skaičiaus – nepilno mėnesio patirtis užskaitoma kaip pilno mėnesio patirtis.</w:t>
            </w:r>
          </w:p>
          <w:p w14:paraId="5647998C" w14:textId="1E4FF5BD" w:rsidR="00B47ACE" w:rsidRPr="00A830B5" w:rsidRDefault="00B47ACE" w:rsidP="00426734">
            <w:pPr>
              <w:spacing w:after="0"/>
              <w:jc w:val="both"/>
              <w:rPr>
                <w:rFonts w:ascii="Jost" w:hAnsi="Jost"/>
                <w:b/>
                <w:bCs/>
                <w:sz w:val="20"/>
                <w:szCs w:val="20"/>
              </w:rPr>
            </w:pPr>
            <w:r w:rsidRPr="00A830B5">
              <w:rPr>
                <w:rFonts w:ascii="Jost" w:hAnsi="Jost"/>
                <w:sz w:val="20"/>
                <w:szCs w:val="20"/>
              </w:rPr>
              <w:t xml:space="preserve">**Sutartis/projektas gali būti pradėta vykdyti anksčiau, nei prieš 3 metus, tačiau sutarties/projekto (jo dalies) vykdymo pabaiga (pasirašytas paslaugų perdavimo - priėmimo aktas) turi patekti </w:t>
            </w:r>
            <w:r w:rsidR="00E822AA">
              <w:rPr>
                <w:rFonts w:ascii="Jost" w:hAnsi="Jost"/>
                <w:sz w:val="20"/>
                <w:szCs w:val="20"/>
              </w:rPr>
              <w:t>5</w:t>
            </w:r>
            <w:r w:rsidRPr="00A830B5">
              <w:rPr>
                <w:rFonts w:ascii="Jost" w:hAnsi="Jost"/>
                <w:sz w:val="20"/>
                <w:szCs w:val="20"/>
              </w:rPr>
              <w:t xml:space="preserve"> metų laikotarpį, skaičiuojant nuo paskutinės pasiūlymų pateikimo termino dienos.</w:t>
            </w:r>
          </w:p>
        </w:tc>
        <w:tc>
          <w:tcPr>
            <w:tcW w:w="1655" w:type="pct"/>
          </w:tcPr>
          <w:p w14:paraId="5B817E3A" w14:textId="77777777" w:rsidR="00B47ACE" w:rsidRPr="00A830B5" w:rsidRDefault="00B47ACE" w:rsidP="00426734">
            <w:pPr>
              <w:spacing w:after="0"/>
              <w:jc w:val="both"/>
              <w:rPr>
                <w:rFonts w:ascii="Jost" w:hAnsi="Jost"/>
                <w:sz w:val="22"/>
                <w:szCs w:val="22"/>
              </w:rPr>
            </w:pPr>
            <w:r w:rsidRPr="00A830B5">
              <w:rPr>
                <w:rFonts w:ascii="Jost" w:hAnsi="Jost"/>
                <w:sz w:val="22"/>
                <w:szCs w:val="22"/>
              </w:rPr>
              <w:t>Tiekėjas, kuris pagal vertinimo rezultatus galės būti pripažintas laimėjusiu, Perkančiajai organizacijai paprašius, turės pateikti:</w:t>
            </w:r>
          </w:p>
          <w:p w14:paraId="11D4533C" w14:textId="77777777" w:rsidR="00B47ACE" w:rsidRPr="00A830B5" w:rsidRDefault="00B47ACE" w:rsidP="00426734">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A830B5">
              <w:rPr>
                <w:rFonts w:ascii="Jost" w:eastAsia="Calibri" w:hAnsi="Jost"/>
                <w:sz w:val="22"/>
                <w:szCs w:val="22"/>
              </w:rPr>
              <w:t xml:space="preserve">1) 2 punkte reikalaujamus </w:t>
            </w:r>
            <w:r>
              <w:rPr>
                <w:rFonts w:ascii="Jost" w:eastAsia="Calibri" w:hAnsi="Jost"/>
              </w:rPr>
              <w:t xml:space="preserve">pateikti </w:t>
            </w:r>
            <w:r w:rsidRPr="00A830B5">
              <w:rPr>
                <w:rFonts w:ascii="Jost" w:eastAsia="Calibri" w:hAnsi="Jost"/>
                <w:sz w:val="22"/>
                <w:szCs w:val="22"/>
              </w:rPr>
              <w:t>dokumentus.</w:t>
            </w:r>
          </w:p>
          <w:p w14:paraId="1989E84F" w14:textId="551EC144" w:rsidR="00B47ACE" w:rsidRDefault="00B47ACE" w:rsidP="00426734">
            <w:pPr>
              <w:spacing w:after="0"/>
              <w:jc w:val="both"/>
              <w:rPr>
                <w:rFonts w:ascii="Jost" w:hAnsi="Jost"/>
              </w:rPr>
            </w:pPr>
            <w:r w:rsidRPr="00A830B5">
              <w:rPr>
                <w:rFonts w:ascii="Jost" w:hAnsi="Jost"/>
                <w:sz w:val="22"/>
                <w:szCs w:val="22"/>
                <w:lang w:eastAsia="ar-SA"/>
              </w:rPr>
              <w:t>2)</w:t>
            </w:r>
            <w:r w:rsidR="00F846D9">
              <w:rPr>
                <w:rFonts w:ascii="Jost" w:hAnsi="Jost"/>
                <w:sz w:val="22"/>
                <w:szCs w:val="22"/>
                <w:lang w:eastAsia="ar-SA"/>
              </w:rPr>
              <w:t xml:space="preserve"> </w:t>
            </w:r>
            <w:r w:rsidRPr="00A830B5">
              <w:rPr>
                <w:rFonts w:ascii="Jost" w:hAnsi="Jost"/>
                <w:sz w:val="22"/>
                <w:szCs w:val="22"/>
              </w:rPr>
              <w:t xml:space="preserve">Siūlomo specialisto kvalifikaciją patvirtinantį </w:t>
            </w:r>
            <w:r w:rsidR="00955324" w:rsidRPr="00955324">
              <w:rPr>
                <w:rFonts w:ascii="Jost" w:eastAsia="Calibri" w:hAnsi="Jost"/>
                <w:b/>
                <w:bCs/>
                <w:iCs/>
                <w:sz w:val="22"/>
                <w:szCs w:val="22"/>
              </w:rPr>
              <w:t xml:space="preserve">Microsoft </w:t>
            </w:r>
            <w:proofErr w:type="spellStart"/>
            <w:r w:rsidR="00955324" w:rsidRPr="00955324">
              <w:rPr>
                <w:rFonts w:ascii="Jost" w:eastAsia="Calibri" w:hAnsi="Jost"/>
                <w:b/>
                <w:bCs/>
                <w:iCs/>
                <w:sz w:val="22"/>
                <w:szCs w:val="22"/>
              </w:rPr>
              <w:t>Certified</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Azure</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Developer</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Associate</w:t>
            </w:r>
            <w:proofErr w:type="spellEnd"/>
            <w:r w:rsidR="00955324" w:rsidRPr="00955324">
              <w:rPr>
                <w:rFonts w:ascii="Jost" w:eastAsia="Calibri" w:hAnsi="Jost"/>
                <w:b/>
                <w:bCs/>
                <w:iCs/>
                <w:sz w:val="22"/>
                <w:szCs w:val="22"/>
              </w:rPr>
              <w:t xml:space="preserve"> </w:t>
            </w:r>
            <w:r w:rsidR="00955324" w:rsidRPr="005C1329">
              <w:rPr>
                <w:rFonts w:ascii="Jost" w:eastAsia="Calibri" w:hAnsi="Jost"/>
                <w:b/>
                <w:bCs/>
                <w:iCs/>
                <w:color w:val="4668C0" w:themeColor="accent6" w:themeShade="BF"/>
                <w:sz w:val="22"/>
                <w:szCs w:val="22"/>
              </w:rPr>
              <w:t>arba</w:t>
            </w:r>
            <w:r w:rsidR="00955324" w:rsidRPr="00955324">
              <w:rPr>
                <w:rFonts w:ascii="Jost" w:eastAsia="Calibri" w:hAnsi="Jost"/>
                <w:b/>
                <w:bCs/>
                <w:iCs/>
                <w:sz w:val="22"/>
                <w:szCs w:val="22"/>
              </w:rPr>
              <w:t xml:space="preserve"> Microsoft </w:t>
            </w:r>
            <w:proofErr w:type="spellStart"/>
            <w:r w:rsidR="00955324" w:rsidRPr="00955324">
              <w:rPr>
                <w:rFonts w:ascii="Jost" w:eastAsia="Calibri" w:hAnsi="Jost"/>
                <w:b/>
                <w:bCs/>
                <w:iCs/>
                <w:sz w:val="22"/>
                <w:szCs w:val="22"/>
              </w:rPr>
              <w:t>Certified</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Solutions</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Developer</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Web</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Applications</w:t>
            </w:r>
            <w:proofErr w:type="spellEnd"/>
            <w:r w:rsidR="00955324" w:rsidRPr="00955324">
              <w:rPr>
                <w:rFonts w:ascii="Jost" w:eastAsia="Calibri" w:hAnsi="Jost"/>
                <w:b/>
                <w:bCs/>
                <w:iCs/>
                <w:sz w:val="22"/>
                <w:szCs w:val="22"/>
              </w:rPr>
              <w:t xml:space="preserve">, </w:t>
            </w:r>
            <w:r w:rsidR="00955324" w:rsidRPr="005C1329">
              <w:rPr>
                <w:rFonts w:ascii="Jost" w:eastAsia="Calibri" w:hAnsi="Jost"/>
                <w:b/>
                <w:bCs/>
                <w:iCs/>
                <w:color w:val="4668C0" w:themeColor="accent6" w:themeShade="BF"/>
                <w:sz w:val="22"/>
                <w:szCs w:val="22"/>
              </w:rPr>
              <w:t>arba</w:t>
            </w:r>
            <w:r w:rsidR="00955324" w:rsidRPr="00955324">
              <w:rPr>
                <w:rFonts w:ascii="Jost" w:eastAsia="Calibri" w:hAnsi="Jost"/>
                <w:b/>
                <w:bCs/>
                <w:iCs/>
                <w:sz w:val="22"/>
                <w:szCs w:val="22"/>
              </w:rPr>
              <w:t xml:space="preserve"> Microsoft </w:t>
            </w:r>
            <w:proofErr w:type="spellStart"/>
            <w:r w:rsidR="00955324" w:rsidRPr="00955324">
              <w:rPr>
                <w:rFonts w:ascii="Jost" w:eastAsia="Calibri" w:hAnsi="Jost"/>
                <w:b/>
                <w:bCs/>
                <w:iCs/>
                <w:sz w:val="22"/>
                <w:szCs w:val="22"/>
              </w:rPr>
              <w:t>Certified</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Solutions</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Developer</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App</w:t>
            </w:r>
            <w:proofErr w:type="spellEnd"/>
            <w:r w:rsidR="00955324" w:rsidRPr="00955324">
              <w:rPr>
                <w:rFonts w:ascii="Jost" w:eastAsia="Calibri" w:hAnsi="Jost"/>
                <w:b/>
                <w:bCs/>
                <w:iCs/>
                <w:sz w:val="22"/>
                <w:szCs w:val="22"/>
              </w:rPr>
              <w:t xml:space="preserve"> </w:t>
            </w:r>
            <w:proofErr w:type="spellStart"/>
            <w:r w:rsidR="00955324" w:rsidRPr="00955324">
              <w:rPr>
                <w:rFonts w:ascii="Jost" w:eastAsia="Calibri" w:hAnsi="Jost"/>
                <w:b/>
                <w:bCs/>
                <w:iCs/>
                <w:sz w:val="22"/>
                <w:szCs w:val="22"/>
              </w:rPr>
              <w:t>Builder</w:t>
            </w:r>
            <w:proofErr w:type="spellEnd"/>
            <w:r w:rsidR="00955324" w:rsidRPr="00955324">
              <w:rPr>
                <w:rFonts w:ascii="Jost" w:eastAsia="Calibri" w:hAnsi="Jost"/>
                <w:b/>
                <w:bCs/>
                <w:iCs/>
                <w:sz w:val="22"/>
                <w:szCs w:val="22"/>
              </w:rPr>
              <w:t xml:space="preserve"> </w:t>
            </w:r>
            <w:r w:rsidR="00DC2430" w:rsidRPr="00DC2430">
              <w:rPr>
                <w:rFonts w:ascii="Jost" w:eastAsia="Calibri" w:hAnsi="Jost"/>
                <w:b/>
                <w:bCs/>
                <w:iCs/>
                <w:sz w:val="22"/>
                <w:szCs w:val="22"/>
              </w:rPr>
              <w:t xml:space="preserve"> </w:t>
            </w:r>
            <w:r w:rsidRPr="00A830B5">
              <w:rPr>
                <w:rFonts w:ascii="Jost" w:eastAsia="Calibri" w:hAnsi="Jost"/>
                <w:sz w:val="22"/>
                <w:szCs w:val="22"/>
              </w:rPr>
              <w:t>galiojantį sertifikatą arba kitą kvalifikaciją įrodantį lygiavertį dokumentą</w:t>
            </w:r>
            <w:r w:rsidRPr="00A830B5">
              <w:rPr>
                <w:rFonts w:ascii="Jost" w:hAnsi="Jost"/>
                <w:sz w:val="22"/>
                <w:szCs w:val="22"/>
              </w:rPr>
              <w:t xml:space="preserve">  (lygiaverčio dokumento lygiavertiškumą turi įrodyti tiekėjas). </w:t>
            </w:r>
          </w:p>
          <w:p w14:paraId="10D18E71" w14:textId="77777777" w:rsidR="00B47ACE" w:rsidRDefault="00B47ACE" w:rsidP="00426734">
            <w:pPr>
              <w:spacing w:after="0"/>
              <w:jc w:val="both"/>
              <w:rPr>
                <w:rFonts w:ascii="Jost" w:hAnsi="Jost"/>
              </w:rPr>
            </w:pPr>
            <w:r w:rsidRPr="00A830B5">
              <w:rPr>
                <w:rFonts w:ascii="Jost" w:hAnsi="Jost"/>
                <w:sz w:val="22"/>
                <w:szCs w:val="22"/>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304F71AB" w14:textId="77777777" w:rsidR="00C2483B" w:rsidRDefault="00C2483B" w:rsidP="00426734">
            <w:pPr>
              <w:spacing w:after="0"/>
              <w:jc w:val="both"/>
              <w:rPr>
                <w:rFonts w:ascii="Jost" w:hAnsi="Jost"/>
                <w:i/>
                <w:iCs/>
              </w:rPr>
            </w:pPr>
          </w:p>
          <w:p w14:paraId="13DA7278" w14:textId="46D68F97" w:rsidR="00B47ACE" w:rsidRPr="006E1A56" w:rsidRDefault="00B47ACE" w:rsidP="00426734">
            <w:pPr>
              <w:spacing w:after="0"/>
              <w:jc w:val="both"/>
              <w:rPr>
                <w:rFonts w:ascii="Jost" w:hAnsi="Jost"/>
                <w:sz w:val="20"/>
                <w:szCs w:val="20"/>
              </w:rPr>
            </w:pPr>
            <w:r w:rsidRPr="006E1A56">
              <w:rPr>
                <w:rFonts w:ascii="Jost" w:hAnsi="Jost"/>
                <w:i/>
                <w:iCs/>
              </w:rPr>
              <w:t>Pateikiamos skaitmeninės dokumentų kopijos.</w:t>
            </w:r>
          </w:p>
        </w:tc>
        <w:tc>
          <w:tcPr>
            <w:tcW w:w="1093" w:type="pct"/>
            <w:vMerge w:val="restart"/>
          </w:tcPr>
          <w:p w14:paraId="3E661A92" w14:textId="77777777" w:rsidR="00B47ACE" w:rsidRPr="00A830B5" w:rsidRDefault="00B47ACE" w:rsidP="00426734">
            <w:pPr>
              <w:spacing w:after="0"/>
              <w:rPr>
                <w:rFonts w:ascii="Jost" w:hAnsi="Jost"/>
                <w:color w:val="EE0000"/>
                <w:sz w:val="20"/>
                <w:szCs w:val="20"/>
              </w:rPr>
            </w:pPr>
          </w:p>
        </w:tc>
      </w:tr>
      <w:tr w:rsidR="00B47ACE" w:rsidRPr="00A830B5" w14:paraId="2187A72E" w14:textId="77777777" w:rsidTr="0061152E">
        <w:tc>
          <w:tcPr>
            <w:tcW w:w="182" w:type="pct"/>
          </w:tcPr>
          <w:p w14:paraId="6B77CC46" w14:textId="09835F99" w:rsidR="00B47ACE" w:rsidRPr="00A830B5" w:rsidRDefault="00B47ACE" w:rsidP="00426734">
            <w:pPr>
              <w:spacing w:after="0"/>
              <w:jc w:val="center"/>
              <w:rPr>
                <w:rFonts w:ascii="Jost" w:hAnsi="Jost"/>
                <w:sz w:val="20"/>
                <w:szCs w:val="20"/>
              </w:rPr>
            </w:pPr>
            <w:r w:rsidRPr="00A830B5">
              <w:rPr>
                <w:rFonts w:ascii="Jost" w:hAnsi="Jost"/>
                <w:sz w:val="20"/>
                <w:szCs w:val="20"/>
              </w:rPr>
              <w:t>2.4</w:t>
            </w:r>
          </w:p>
        </w:tc>
        <w:tc>
          <w:tcPr>
            <w:tcW w:w="2070" w:type="pct"/>
          </w:tcPr>
          <w:p w14:paraId="6AB41894" w14:textId="5656AD11" w:rsidR="005778A7" w:rsidRPr="00A20977" w:rsidRDefault="005778A7" w:rsidP="005778A7">
            <w:pPr>
              <w:tabs>
                <w:tab w:val="left" w:pos="295"/>
              </w:tabs>
              <w:autoSpaceDE w:val="0"/>
              <w:autoSpaceDN w:val="0"/>
              <w:adjustRightInd w:val="0"/>
              <w:spacing w:after="0" w:line="240" w:lineRule="auto"/>
              <w:jc w:val="both"/>
              <w:rPr>
                <w:rFonts w:ascii="Jost" w:hAnsi="Jost"/>
                <w:b/>
                <w:color w:val="FF0000"/>
                <w:sz w:val="22"/>
                <w:szCs w:val="22"/>
              </w:rPr>
            </w:pPr>
            <w:r w:rsidRPr="00A20977">
              <w:rPr>
                <w:rFonts w:ascii="Jost" w:hAnsi="Jost"/>
                <w:b/>
                <w:color w:val="FF0000"/>
                <w:sz w:val="22"/>
                <w:szCs w:val="22"/>
              </w:rPr>
              <w:t>Reikalavimas taikomas I ir II pirkimo objekto dalims</w:t>
            </w:r>
          </w:p>
          <w:p w14:paraId="2440F2EC" w14:textId="77777777" w:rsidR="005778A7" w:rsidRDefault="005778A7" w:rsidP="00426734">
            <w:pPr>
              <w:tabs>
                <w:tab w:val="left" w:pos="316"/>
                <w:tab w:val="left" w:pos="1710"/>
              </w:tabs>
              <w:spacing w:after="0" w:line="240" w:lineRule="auto"/>
              <w:jc w:val="both"/>
              <w:rPr>
                <w:rFonts w:ascii="Jost" w:hAnsi="Jost"/>
                <w:sz w:val="22"/>
                <w:szCs w:val="22"/>
              </w:rPr>
            </w:pPr>
          </w:p>
          <w:p w14:paraId="1664C9ED" w14:textId="202AC7D5" w:rsidR="00B47ACE" w:rsidRPr="00A830B5" w:rsidRDefault="00B47ACE" w:rsidP="00426734">
            <w:pPr>
              <w:tabs>
                <w:tab w:val="left" w:pos="316"/>
                <w:tab w:val="left" w:pos="1710"/>
              </w:tabs>
              <w:spacing w:after="0" w:line="240" w:lineRule="auto"/>
              <w:jc w:val="both"/>
              <w:rPr>
                <w:rFonts w:ascii="Jost" w:hAnsi="Jost"/>
                <w:sz w:val="22"/>
                <w:szCs w:val="22"/>
              </w:rPr>
            </w:pPr>
            <w:r w:rsidRPr="00A830B5">
              <w:rPr>
                <w:rFonts w:ascii="Jost" w:hAnsi="Jost"/>
                <w:sz w:val="22"/>
                <w:szCs w:val="22"/>
              </w:rPr>
              <w:t>Tiekėjas  pirkimo sutarties vykdymui turi pasiūlyti</w:t>
            </w:r>
            <w:r w:rsidRPr="00A830B5">
              <w:rPr>
                <w:rFonts w:ascii="Jost" w:hAnsi="Jost"/>
                <w:b/>
                <w:bCs/>
                <w:sz w:val="22"/>
                <w:szCs w:val="22"/>
              </w:rPr>
              <w:t xml:space="preserve"> </w:t>
            </w:r>
            <w:r w:rsidRPr="00A830B5">
              <w:rPr>
                <w:rFonts w:ascii="Jost" w:hAnsi="Jost"/>
                <w:b/>
                <w:bCs/>
              </w:rPr>
              <w:t>Informacinių sistemų testuotoj</w:t>
            </w:r>
            <w:r w:rsidRPr="00A830B5">
              <w:rPr>
                <w:rFonts w:ascii="Jost" w:hAnsi="Jost"/>
                <w:b/>
                <w:bCs/>
                <w:sz w:val="22"/>
                <w:szCs w:val="22"/>
              </w:rPr>
              <w:t>ą</w:t>
            </w:r>
            <w:r w:rsidRPr="00A830B5">
              <w:rPr>
                <w:rFonts w:ascii="Jost" w:hAnsi="Jost"/>
                <w:sz w:val="22"/>
                <w:szCs w:val="22"/>
              </w:rPr>
              <w:t>, kuris:</w:t>
            </w:r>
          </w:p>
          <w:p w14:paraId="1348C049" w14:textId="77777777" w:rsidR="00B47ACE" w:rsidRPr="00A830B5" w:rsidRDefault="00B47ACE" w:rsidP="00426734">
            <w:pPr>
              <w:pStyle w:val="Sraopastraipa"/>
              <w:numPr>
                <w:ilvl w:val="0"/>
                <w:numId w:val="38"/>
              </w:numPr>
              <w:tabs>
                <w:tab w:val="left" w:pos="316"/>
              </w:tabs>
              <w:spacing w:after="0" w:line="240" w:lineRule="auto"/>
              <w:ind w:left="0" w:firstLine="0"/>
              <w:jc w:val="both"/>
              <w:rPr>
                <w:rFonts w:ascii="Jost" w:hAnsi="Jost"/>
              </w:rPr>
            </w:pPr>
            <w:r w:rsidRPr="00A830B5">
              <w:rPr>
                <w:rFonts w:ascii="Jost" w:hAnsi="Jost"/>
              </w:rPr>
              <w:t>turi tarptautiniu mastu pripažįstamą testavimo specialisto kvalifikaciją;</w:t>
            </w:r>
          </w:p>
          <w:p w14:paraId="30AE6549" w14:textId="6C873582" w:rsidR="00B47ACE" w:rsidRPr="00A830B5" w:rsidRDefault="00B47ACE" w:rsidP="00426734">
            <w:pPr>
              <w:pStyle w:val="Sraopastraipa"/>
              <w:numPr>
                <w:ilvl w:val="0"/>
                <w:numId w:val="38"/>
              </w:numPr>
              <w:tabs>
                <w:tab w:val="left" w:pos="316"/>
              </w:tabs>
              <w:spacing w:after="0" w:line="240" w:lineRule="auto"/>
              <w:ind w:left="0" w:firstLine="0"/>
              <w:jc w:val="both"/>
              <w:rPr>
                <w:rFonts w:ascii="Jost" w:hAnsi="Jost"/>
              </w:rPr>
            </w:pPr>
            <w:r w:rsidRPr="00A830B5">
              <w:rPr>
                <w:rFonts w:ascii="Jost" w:hAnsi="Jost"/>
              </w:rPr>
              <w:lastRenderedPageBreak/>
              <w:t xml:space="preserve">turi </w:t>
            </w:r>
            <w:r w:rsidRPr="006311A9">
              <w:rPr>
                <w:rFonts w:ascii="Jost" w:hAnsi="Jost"/>
              </w:rPr>
              <w:t xml:space="preserve">ne trumpesnę kaip </w:t>
            </w:r>
            <w:r w:rsidRPr="006311A9">
              <w:rPr>
                <w:rFonts w:ascii="Jost" w:hAnsi="Jost"/>
                <w:bCs/>
              </w:rPr>
              <w:t xml:space="preserve">1 (vienerių) </w:t>
            </w:r>
            <w:r w:rsidRPr="006311A9">
              <w:rPr>
                <w:rFonts w:ascii="Jost" w:hAnsi="Jost"/>
              </w:rPr>
              <w:t>metų</w:t>
            </w:r>
            <w:r w:rsidRPr="00982538">
              <w:rPr>
                <w:rFonts w:ascii="Jost" w:hAnsi="Jost"/>
              </w:rPr>
              <w:t xml:space="preserve">* patirtį </w:t>
            </w:r>
            <w:r w:rsidRPr="00982538">
              <w:rPr>
                <w:rFonts w:ascii="Jost" w:hAnsi="Jost"/>
                <w:bCs/>
              </w:rPr>
              <w:t>per pastaruosius 5 (penkerius) metus</w:t>
            </w:r>
            <w:r w:rsidRPr="00982538">
              <w:rPr>
                <w:rFonts w:ascii="Jost" w:hAnsi="Jost"/>
              </w:rPr>
              <w:t>** įgyvendinant informacinių</w:t>
            </w:r>
            <w:r w:rsidRPr="00A830B5">
              <w:rPr>
                <w:rFonts w:ascii="Jost" w:hAnsi="Jost"/>
              </w:rPr>
              <w:t xml:space="preserve"> sistemų ir/ar registrų kūrimo ir/ar modernizavimo ir/ar techninės priežiūros projekte (-</w:t>
            </w:r>
            <w:proofErr w:type="spellStart"/>
            <w:r w:rsidRPr="00A830B5">
              <w:rPr>
                <w:rFonts w:ascii="Jost" w:hAnsi="Jost"/>
              </w:rPr>
              <w:t>uose</w:t>
            </w:r>
            <w:proofErr w:type="spellEnd"/>
            <w:r w:rsidRPr="00A830B5">
              <w:rPr>
                <w:rFonts w:ascii="Jost" w:hAnsi="Jost"/>
              </w:rPr>
              <w:t>), kuriame (-</w:t>
            </w:r>
            <w:proofErr w:type="spellStart"/>
            <w:r w:rsidRPr="00A830B5">
              <w:rPr>
                <w:rFonts w:ascii="Jost" w:hAnsi="Jost"/>
              </w:rPr>
              <w:t>iuose</w:t>
            </w:r>
            <w:proofErr w:type="spellEnd"/>
            <w:r w:rsidRPr="00A830B5">
              <w:rPr>
                <w:rFonts w:ascii="Jost" w:hAnsi="Jost"/>
              </w:rPr>
              <w:t>) siūlomas specialistas buvo atsakingas už sistemos testavimą.</w:t>
            </w:r>
          </w:p>
          <w:p w14:paraId="27A63734" w14:textId="77777777" w:rsidR="00B47ACE" w:rsidRPr="00A830B5" w:rsidRDefault="00B47ACE" w:rsidP="00426734">
            <w:pPr>
              <w:spacing w:after="0"/>
              <w:rPr>
                <w:rFonts w:ascii="Jost" w:eastAsiaTheme="minorHAnsi" w:hAnsi="Jost"/>
              </w:rPr>
            </w:pPr>
          </w:p>
          <w:p w14:paraId="636CD2F8" w14:textId="3C767654" w:rsidR="00B47ACE" w:rsidRPr="00A830B5" w:rsidRDefault="00B47ACE" w:rsidP="00426734">
            <w:pPr>
              <w:spacing w:after="0"/>
              <w:rPr>
                <w:rFonts w:ascii="Jost" w:hAnsi="Jost"/>
                <w:sz w:val="20"/>
                <w:szCs w:val="20"/>
              </w:rPr>
            </w:pPr>
            <w:r w:rsidRPr="00A830B5">
              <w:rPr>
                <w:rFonts w:ascii="Jost" w:hAnsi="Jost"/>
                <w:b/>
                <w:bCs/>
                <w:sz w:val="20"/>
                <w:szCs w:val="20"/>
              </w:rPr>
              <w:t>Pastabos:</w:t>
            </w:r>
          </w:p>
          <w:p w14:paraId="60E64D08" w14:textId="77777777" w:rsidR="00B47ACE" w:rsidRPr="00A830B5" w:rsidRDefault="00B47ACE" w:rsidP="00B403A3">
            <w:pPr>
              <w:pBdr>
                <w:top w:val="nil"/>
                <w:left w:val="nil"/>
                <w:bottom w:val="nil"/>
                <w:right w:val="nil"/>
                <w:between w:val="nil"/>
                <w:bar w:val="nil"/>
              </w:pBdr>
              <w:spacing w:after="0"/>
              <w:jc w:val="both"/>
              <w:rPr>
                <w:rFonts w:ascii="Jost" w:hAnsi="Jost"/>
                <w:iCs/>
                <w:sz w:val="20"/>
                <w:szCs w:val="20"/>
              </w:rPr>
            </w:pPr>
            <w:r w:rsidRPr="00A830B5">
              <w:rPr>
                <w:rFonts w:ascii="Jost" w:hAnsi="Jost"/>
                <w:sz w:val="20"/>
                <w:szCs w:val="20"/>
              </w:rPr>
              <w:t xml:space="preserve">*Nesumuojamos vienu metu vykdytų projektų/sutarčių trukmės. Darbo patirtis </w:t>
            </w:r>
            <w:r w:rsidRPr="00A830B5">
              <w:rPr>
                <w:rFonts w:ascii="Jost" w:hAnsi="Jost"/>
                <w:iCs/>
                <w:sz w:val="20"/>
                <w:szCs w:val="20"/>
              </w:rPr>
              <w:t>skaičiuojama</w:t>
            </w:r>
            <w:r w:rsidRPr="00A830B5">
              <w:rPr>
                <w:rFonts w:ascii="Jost" w:hAnsi="Jost"/>
                <w:sz w:val="20"/>
                <w:szCs w:val="20"/>
              </w:rPr>
              <w:t xml:space="preserve"> </w:t>
            </w:r>
            <w:r w:rsidRPr="00A830B5">
              <w:rPr>
                <w:rFonts w:ascii="Jost" w:hAnsi="Jost"/>
                <w:iCs/>
                <w:sz w:val="20"/>
                <w:szCs w:val="20"/>
              </w:rPr>
              <w:t>sumuojant projektų/sutarčių trukmes</w:t>
            </w:r>
            <w:r w:rsidRPr="00A830B5">
              <w:rPr>
                <w:rFonts w:ascii="Jost" w:hAnsi="Jost"/>
                <w:sz w:val="20"/>
                <w:szCs w:val="20"/>
              </w:rPr>
              <w:t xml:space="preserve"> mėnesiais </w:t>
            </w:r>
            <w:r w:rsidRPr="00A830B5">
              <w:rPr>
                <w:rFonts w:ascii="Jost" w:hAnsi="Jost"/>
                <w:iCs/>
                <w:sz w:val="20"/>
                <w:szCs w:val="20"/>
              </w:rPr>
              <w:t>iki atitinkamo metų skaičiaus – nepilno mėnesio patirtis užskaitoma kaip pilno mėnesio patirtis.</w:t>
            </w:r>
          </w:p>
          <w:p w14:paraId="6DE4968F" w14:textId="4EDBE12F" w:rsidR="00B47ACE" w:rsidRPr="00A830B5" w:rsidRDefault="00B47ACE" w:rsidP="00B403A3">
            <w:pPr>
              <w:spacing w:after="0"/>
              <w:jc w:val="both"/>
              <w:rPr>
                <w:rFonts w:ascii="Jost" w:hAnsi="Jost"/>
                <w:b/>
                <w:bCs/>
                <w:sz w:val="20"/>
                <w:szCs w:val="20"/>
              </w:rPr>
            </w:pPr>
            <w:r w:rsidRPr="00A830B5">
              <w:rPr>
                <w:rFonts w:ascii="Jost" w:hAnsi="Jost"/>
                <w:sz w:val="20"/>
                <w:szCs w:val="20"/>
              </w:rPr>
              <w:t xml:space="preserve">**Sutartis/projektas gali būti pradėta vykdyti anksčiau, nei prieš </w:t>
            </w:r>
            <w:r w:rsidR="00411C94">
              <w:rPr>
                <w:rFonts w:ascii="Jost" w:hAnsi="Jost"/>
                <w:sz w:val="20"/>
                <w:szCs w:val="20"/>
              </w:rPr>
              <w:t>5</w:t>
            </w:r>
            <w:r w:rsidRPr="00A830B5">
              <w:rPr>
                <w:rFonts w:ascii="Jost" w:hAnsi="Jost"/>
                <w:sz w:val="20"/>
                <w:szCs w:val="20"/>
              </w:rPr>
              <w:t xml:space="preserve"> metus, tačiau sutarties/projekto (jo dalies) vykdymo pabaiga (pasirašytas paslaugų perdavimo - priėmimo aktas) turi patekti </w:t>
            </w:r>
            <w:r w:rsidR="00510CB0">
              <w:rPr>
                <w:rFonts w:ascii="Jost" w:hAnsi="Jost"/>
                <w:sz w:val="20"/>
                <w:szCs w:val="20"/>
              </w:rPr>
              <w:t>5</w:t>
            </w:r>
            <w:r w:rsidRPr="00A830B5">
              <w:rPr>
                <w:rFonts w:ascii="Jost" w:hAnsi="Jost"/>
                <w:sz w:val="20"/>
                <w:szCs w:val="20"/>
              </w:rPr>
              <w:t xml:space="preserve"> metų laikotarpį, skaičiuojant nuo paskutinės pasiūlymų pateikimo termino dienos.</w:t>
            </w:r>
          </w:p>
        </w:tc>
        <w:tc>
          <w:tcPr>
            <w:tcW w:w="1655" w:type="pct"/>
          </w:tcPr>
          <w:p w14:paraId="0376CABF" w14:textId="77777777" w:rsidR="00B47ACE" w:rsidRPr="00A830B5" w:rsidRDefault="00B47ACE" w:rsidP="00426734">
            <w:pPr>
              <w:spacing w:after="0"/>
              <w:jc w:val="both"/>
              <w:rPr>
                <w:rFonts w:ascii="Jost" w:hAnsi="Jost"/>
                <w:sz w:val="22"/>
                <w:szCs w:val="22"/>
              </w:rPr>
            </w:pPr>
            <w:r w:rsidRPr="00A830B5">
              <w:rPr>
                <w:rFonts w:ascii="Jost" w:hAnsi="Jost"/>
                <w:sz w:val="22"/>
                <w:szCs w:val="22"/>
              </w:rPr>
              <w:lastRenderedPageBreak/>
              <w:t>Tiekėjas, kuris pagal vertinimo rezultatus galės būti pripažintas laimėjusiu, Perkančiajai organizacijai paprašius, turės pateikti:</w:t>
            </w:r>
          </w:p>
          <w:p w14:paraId="7F4CA978" w14:textId="77777777" w:rsidR="00B47ACE" w:rsidRPr="00A830B5" w:rsidRDefault="00B47ACE" w:rsidP="00426734">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A830B5">
              <w:rPr>
                <w:rFonts w:ascii="Jost" w:eastAsia="Calibri" w:hAnsi="Jost"/>
                <w:sz w:val="22"/>
                <w:szCs w:val="22"/>
              </w:rPr>
              <w:t xml:space="preserve">1) 2 punkte reikalaujamus </w:t>
            </w:r>
            <w:r>
              <w:rPr>
                <w:rFonts w:ascii="Jost" w:eastAsia="Calibri" w:hAnsi="Jost"/>
              </w:rPr>
              <w:t xml:space="preserve">pateikti </w:t>
            </w:r>
            <w:r w:rsidRPr="00A830B5">
              <w:rPr>
                <w:rFonts w:ascii="Jost" w:eastAsia="Calibri" w:hAnsi="Jost"/>
                <w:sz w:val="22"/>
                <w:szCs w:val="22"/>
              </w:rPr>
              <w:t>dokumentus.</w:t>
            </w:r>
          </w:p>
          <w:p w14:paraId="3B0E679D" w14:textId="285CFC01" w:rsidR="00B47ACE" w:rsidRDefault="00B47ACE" w:rsidP="000E6B5D">
            <w:pPr>
              <w:spacing w:after="0"/>
              <w:jc w:val="both"/>
              <w:rPr>
                <w:rFonts w:ascii="Jost" w:hAnsi="Jost"/>
              </w:rPr>
            </w:pPr>
            <w:r w:rsidRPr="00A830B5">
              <w:rPr>
                <w:rFonts w:ascii="Jost" w:hAnsi="Jost"/>
                <w:sz w:val="22"/>
                <w:szCs w:val="22"/>
                <w:lang w:eastAsia="ar-SA"/>
              </w:rPr>
              <w:lastRenderedPageBreak/>
              <w:t xml:space="preserve">2) </w:t>
            </w:r>
            <w:r w:rsidRPr="00A830B5">
              <w:rPr>
                <w:rFonts w:ascii="Jost" w:hAnsi="Jost"/>
                <w:sz w:val="22"/>
                <w:szCs w:val="22"/>
              </w:rPr>
              <w:t xml:space="preserve"> Siūlomo specialisto </w:t>
            </w:r>
            <w:r w:rsidRPr="00982538">
              <w:rPr>
                <w:rFonts w:ascii="Jost" w:hAnsi="Jost"/>
                <w:sz w:val="22"/>
                <w:szCs w:val="22"/>
              </w:rPr>
              <w:t xml:space="preserve">kvalifikaciją patvirtinantį </w:t>
            </w:r>
            <w:r w:rsidRPr="00982538">
              <w:rPr>
                <w:rFonts w:ascii="Jost" w:hAnsi="Jost" w:cs="Segoe UI"/>
                <w:i/>
                <w:iCs/>
                <w:sz w:val="22"/>
                <w:szCs w:val="22"/>
              </w:rPr>
              <w:t xml:space="preserve"> </w:t>
            </w:r>
            <w:r w:rsidRPr="00982538">
              <w:rPr>
                <w:rFonts w:ascii="Jost" w:eastAsia="Calibri" w:hAnsi="Jost"/>
                <w:b/>
                <w:bCs/>
                <w:sz w:val="22"/>
                <w:szCs w:val="22"/>
              </w:rPr>
              <w:t xml:space="preserve"> </w:t>
            </w:r>
            <w:r w:rsidR="00E11D88" w:rsidRPr="006311A9">
              <w:rPr>
                <w:rFonts w:ascii="Jost" w:eastAsia="Calibri" w:hAnsi="Jost"/>
                <w:b/>
                <w:bCs/>
                <w:sz w:val="22"/>
                <w:szCs w:val="22"/>
              </w:rPr>
              <w:t xml:space="preserve">ISTQB </w:t>
            </w:r>
            <w:proofErr w:type="spellStart"/>
            <w:r w:rsidR="00E11D88" w:rsidRPr="006311A9">
              <w:rPr>
                <w:rFonts w:ascii="Jost" w:eastAsia="Calibri" w:hAnsi="Jost"/>
                <w:b/>
                <w:bCs/>
                <w:sz w:val="22"/>
                <w:szCs w:val="22"/>
              </w:rPr>
              <w:t>Certified</w:t>
            </w:r>
            <w:proofErr w:type="spellEnd"/>
            <w:r w:rsidR="00E11D88" w:rsidRPr="006311A9">
              <w:rPr>
                <w:rFonts w:ascii="Jost" w:eastAsia="Calibri" w:hAnsi="Jost"/>
                <w:b/>
                <w:bCs/>
                <w:sz w:val="22"/>
                <w:szCs w:val="22"/>
              </w:rPr>
              <w:t xml:space="preserve"> </w:t>
            </w:r>
            <w:proofErr w:type="spellStart"/>
            <w:r w:rsidR="00E11D88" w:rsidRPr="006311A9">
              <w:rPr>
                <w:rFonts w:ascii="Jost" w:eastAsia="Calibri" w:hAnsi="Jost"/>
                <w:b/>
                <w:bCs/>
                <w:sz w:val="22"/>
                <w:szCs w:val="22"/>
              </w:rPr>
              <w:t>Tester</w:t>
            </w:r>
            <w:proofErr w:type="spellEnd"/>
            <w:r w:rsidR="00E11D88" w:rsidRPr="006311A9">
              <w:rPr>
                <w:rFonts w:ascii="Jost" w:eastAsia="Calibri" w:hAnsi="Jost"/>
                <w:b/>
                <w:bCs/>
                <w:sz w:val="22"/>
                <w:szCs w:val="22"/>
              </w:rPr>
              <w:t xml:space="preserve"> </w:t>
            </w:r>
            <w:r w:rsidRPr="00982538">
              <w:rPr>
                <w:rFonts w:ascii="Jost" w:eastAsia="Calibri" w:hAnsi="Jost"/>
                <w:sz w:val="22"/>
                <w:szCs w:val="22"/>
              </w:rPr>
              <w:t>galiojantį</w:t>
            </w:r>
            <w:r w:rsidRPr="00A830B5">
              <w:rPr>
                <w:rFonts w:ascii="Jost" w:eastAsia="Calibri" w:hAnsi="Jost"/>
                <w:sz w:val="22"/>
                <w:szCs w:val="22"/>
              </w:rPr>
              <w:t xml:space="preserve"> sertifikatą arba kitą kvalifikaciją įrodantį lygiavertį dokumentą</w:t>
            </w:r>
            <w:r w:rsidRPr="00A830B5">
              <w:rPr>
                <w:rFonts w:ascii="Jost" w:hAnsi="Jost"/>
                <w:sz w:val="22"/>
                <w:szCs w:val="22"/>
              </w:rPr>
              <w:t xml:space="preserve">  (lygiaverčio dokumento lygiavertiškumą turi įrodyti tiekėjas). </w:t>
            </w:r>
          </w:p>
          <w:p w14:paraId="32A9D82A" w14:textId="77777777" w:rsidR="00B47ACE" w:rsidRDefault="00B47ACE" w:rsidP="00426734">
            <w:pPr>
              <w:spacing w:after="0"/>
              <w:rPr>
                <w:rFonts w:ascii="Jost" w:hAnsi="Jost"/>
              </w:rPr>
            </w:pPr>
          </w:p>
          <w:p w14:paraId="38D68CD7" w14:textId="77777777" w:rsidR="00B47ACE" w:rsidRDefault="00B47ACE" w:rsidP="00426734">
            <w:pPr>
              <w:spacing w:after="0"/>
              <w:rPr>
                <w:rFonts w:ascii="Jost" w:hAnsi="Jost"/>
              </w:rPr>
            </w:pPr>
            <w:r w:rsidRPr="00A830B5">
              <w:rPr>
                <w:rFonts w:ascii="Jost" w:hAnsi="Jost"/>
                <w:sz w:val="22"/>
                <w:szCs w:val="22"/>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7A29E539" w14:textId="77777777" w:rsidR="00426734" w:rsidRDefault="00426734" w:rsidP="00426734">
            <w:pPr>
              <w:spacing w:after="0"/>
              <w:rPr>
                <w:rFonts w:ascii="Jost" w:hAnsi="Jost"/>
                <w:i/>
                <w:iCs/>
              </w:rPr>
            </w:pPr>
          </w:p>
          <w:p w14:paraId="7570D2F9" w14:textId="74018A77" w:rsidR="00B47ACE" w:rsidRPr="006E1A56" w:rsidRDefault="00B47ACE" w:rsidP="00426734">
            <w:pPr>
              <w:spacing w:after="0"/>
              <w:rPr>
                <w:rFonts w:ascii="Jost" w:hAnsi="Jost"/>
                <w:sz w:val="20"/>
                <w:szCs w:val="20"/>
              </w:rPr>
            </w:pPr>
            <w:r w:rsidRPr="006E1A56">
              <w:rPr>
                <w:rFonts w:ascii="Jost" w:hAnsi="Jost"/>
                <w:i/>
                <w:iCs/>
              </w:rPr>
              <w:t>Pateikiamos skaitmeninės dokumentų kopijos.</w:t>
            </w:r>
          </w:p>
        </w:tc>
        <w:tc>
          <w:tcPr>
            <w:tcW w:w="1093" w:type="pct"/>
            <w:vMerge/>
          </w:tcPr>
          <w:p w14:paraId="045A915F" w14:textId="77777777" w:rsidR="00B47ACE" w:rsidRPr="00A830B5" w:rsidRDefault="00B47ACE" w:rsidP="00426734">
            <w:pPr>
              <w:spacing w:after="0"/>
              <w:rPr>
                <w:rFonts w:ascii="Jost" w:hAnsi="Jost"/>
                <w:color w:val="EE0000"/>
                <w:sz w:val="20"/>
                <w:szCs w:val="20"/>
              </w:rPr>
            </w:pPr>
          </w:p>
        </w:tc>
      </w:tr>
    </w:tbl>
    <w:p w14:paraId="30609448" w14:textId="77777777" w:rsidR="00EA6169" w:rsidRPr="00B667FD" w:rsidRDefault="00EA6169" w:rsidP="00BD24E8">
      <w:pPr>
        <w:spacing w:after="120"/>
        <w:jc w:val="center"/>
        <w:rPr>
          <w:rFonts w:eastAsia="Times New Roman"/>
          <w:b/>
          <w:bCs/>
          <w:color w:val="EE0000"/>
          <w:u w:val="single"/>
        </w:rPr>
      </w:pPr>
    </w:p>
    <w:p w14:paraId="5CBBF14A" w14:textId="77777777" w:rsidR="00F229CD" w:rsidRPr="00B667FD" w:rsidRDefault="00F229CD" w:rsidP="00F229CD">
      <w:pPr>
        <w:pStyle w:val="Body2"/>
        <w:rPr>
          <w:color w:val="EE0000"/>
          <w:lang w:val="lt-LT"/>
        </w:rPr>
      </w:pPr>
    </w:p>
    <w:p w14:paraId="60F4E87F" w14:textId="77777777" w:rsidR="00F229CD" w:rsidRPr="00B667FD" w:rsidRDefault="00F229CD" w:rsidP="00F229CD">
      <w:pPr>
        <w:pStyle w:val="Body2"/>
        <w:rPr>
          <w:color w:val="EE0000"/>
          <w:lang w:val="lt-LT"/>
        </w:rPr>
      </w:pPr>
    </w:p>
    <w:p w14:paraId="3BD2CA0F" w14:textId="60163971" w:rsidR="00F229CD" w:rsidRPr="00B82AAE" w:rsidRDefault="00F229CD" w:rsidP="00F229CD">
      <w:pPr>
        <w:pStyle w:val="Body2"/>
        <w:jc w:val="center"/>
        <w:rPr>
          <w:color w:val="auto"/>
          <w:lang w:val="lt-LT"/>
        </w:rPr>
      </w:pPr>
      <w:r w:rsidRPr="00B82AAE">
        <w:rPr>
          <w:lang w:val="lt-LT"/>
        </w:rPr>
        <w:t>__________________</w:t>
      </w:r>
    </w:p>
    <w:sectPr w:rsidR="00F229CD" w:rsidRPr="00B82AAE" w:rsidSect="00C709B3">
      <w:headerReference w:type="default" r:id="rId17"/>
      <w:footerReference w:type="default" r:id="rId18"/>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E9EDA" w14:textId="77777777" w:rsidR="00271246" w:rsidRDefault="00271246" w:rsidP="00992543">
      <w:r>
        <w:separator/>
      </w:r>
    </w:p>
  </w:endnote>
  <w:endnote w:type="continuationSeparator" w:id="0">
    <w:p w14:paraId="65F00A83" w14:textId="77777777" w:rsidR="00271246" w:rsidRDefault="0027124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Jost">
    <w:altName w:val="Cambria"/>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F81A" w14:textId="77777777" w:rsidR="00271246" w:rsidRDefault="00271246" w:rsidP="00992543">
      <w:r>
        <w:separator/>
      </w:r>
    </w:p>
  </w:footnote>
  <w:footnote w:type="continuationSeparator" w:id="0">
    <w:p w14:paraId="04EEE4FD" w14:textId="77777777" w:rsidR="00271246" w:rsidRDefault="0027124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B8D5326"/>
    <w:multiLevelType w:val="hybridMultilevel"/>
    <w:tmpl w:val="C5DE7B9E"/>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DFA6E55"/>
    <w:multiLevelType w:val="hybridMultilevel"/>
    <w:tmpl w:val="19A2AFC8"/>
    <w:lvl w:ilvl="0" w:tplc="50682648">
      <w:start w:val="1"/>
      <w:numFmt w:val="bullet"/>
      <w:lvlText w:val=""/>
      <w:lvlJc w:val="left"/>
      <w:pPr>
        <w:ind w:left="394" w:hanging="360"/>
      </w:pPr>
      <w:rPr>
        <w:rFonts w:ascii="Symbol" w:eastAsia="Times New Roman" w:hAnsi="Symbol" w:cs="Calibri"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87B4A"/>
    <w:multiLevelType w:val="hybridMultilevel"/>
    <w:tmpl w:val="2A9CE8E8"/>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44440"/>
    <w:multiLevelType w:val="hybridMultilevel"/>
    <w:tmpl w:val="0DB67778"/>
    <w:lvl w:ilvl="0" w:tplc="AA422BAE">
      <w:start w:val="1"/>
      <w:numFmt w:val="decimal"/>
      <w:lvlText w:val="%1)"/>
      <w:lvlJc w:val="left"/>
      <w:pPr>
        <w:ind w:left="1020" w:hanging="360"/>
      </w:pPr>
    </w:lvl>
    <w:lvl w:ilvl="1" w:tplc="29D42ABE">
      <w:start w:val="1"/>
      <w:numFmt w:val="decimal"/>
      <w:lvlText w:val="%2)"/>
      <w:lvlJc w:val="left"/>
      <w:pPr>
        <w:ind w:left="1020" w:hanging="360"/>
      </w:pPr>
    </w:lvl>
    <w:lvl w:ilvl="2" w:tplc="0CEC3EDE">
      <w:start w:val="1"/>
      <w:numFmt w:val="decimal"/>
      <w:lvlText w:val="%3)"/>
      <w:lvlJc w:val="left"/>
      <w:pPr>
        <w:ind w:left="1020" w:hanging="360"/>
      </w:pPr>
    </w:lvl>
    <w:lvl w:ilvl="3" w:tplc="56905630">
      <w:start w:val="1"/>
      <w:numFmt w:val="decimal"/>
      <w:lvlText w:val="%4)"/>
      <w:lvlJc w:val="left"/>
      <w:pPr>
        <w:ind w:left="1020" w:hanging="360"/>
      </w:pPr>
    </w:lvl>
    <w:lvl w:ilvl="4" w:tplc="D7D6D1EC">
      <w:start w:val="1"/>
      <w:numFmt w:val="decimal"/>
      <w:lvlText w:val="%5)"/>
      <w:lvlJc w:val="left"/>
      <w:pPr>
        <w:ind w:left="1020" w:hanging="360"/>
      </w:pPr>
    </w:lvl>
    <w:lvl w:ilvl="5" w:tplc="CFF0DD80">
      <w:start w:val="1"/>
      <w:numFmt w:val="decimal"/>
      <w:lvlText w:val="%6)"/>
      <w:lvlJc w:val="left"/>
      <w:pPr>
        <w:ind w:left="1020" w:hanging="360"/>
      </w:pPr>
    </w:lvl>
    <w:lvl w:ilvl="6" w:tplc="27DA2FA6">
      <w:start w:val="1"/>
      <w:numFmt w:val="decimal"/>
      <w:lvlText w:val="%7)"/>
      <w:lvlJc w:val="left"/>
      <w:pPr>
        <w:ind w:left="1020" w:hanging="360"/>
      </w:pPr>
    </w:lvl>
    <w:lvl w:ilvl="7" w:tplc="5E94D97C">
      <w:start w:val="1"/>
      <w:numFmt w:val="decimal"/>
      <w:lvlText w:val="%8)"/>
      <w:lvlJc w:val="left"/>
      <w:pPr>
        <w:ind w:left="1020" w:hanging="360"/>
      </w:pPr>
    </w:lvl>
    <w:lvl w:ilvl="8" w:tplc="F26E1A26">
      <w:start w:val="1"/>
      <w:numFmt w:val="decimal"/>
      <w:lvlText w:val="%9)"/>
      <w:lvlJc w:val="left"/>
      <w:pPr>
        <w:ind w:left="1020" w:hanging="360"/>
      </w:pPr>
    </w:lvl>
  </w:abstractNum>
  <w:abstractNum w:abstractNumId="8"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65B"/>
    <w:multiLevelType w:val="hybridMultilevel"/>
    <w:tmpl w:val="F072E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120AD"/>
    <w:multiLevelType w:val="hybridMultilevel"/>
    <w:tmpl w:val="DB0AA3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C2258E"/>
    <w:multiLevelType w:val="hybridMultilevel"/>
    <w:tmpl w:val="0C42B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4B90CDC"/>
    <w:multiLevelType w:val="hybridMultilevel"/>
    <w:tmpl w:val="004A613E"/>
    <w:lvl w:ilvl="0" w:tplc="21DEA5EE">
      <w:start w:val="1"/>
      <w:numFmt w:val="decimal"/>
      <w:lvlText w:val="%1)"/>
      <w:lvlJc w:val="left"/>
      <w:pPr>
        <w:ind w:left="1020" w:hanging="360"/>
      </w:pPr>
    </w:lvl>
    <w:lvl w:ilvl="1" w:tplc="0BD082BC">
      <w:start w:val="1"/>
      <w:numFmt w:val="decimal"/>
      <w:lvlText w:val="%2)"/>
      <w:lvlJc w:val="left"/>
      <w:pPr>
        <w:ind w:left="1020" w:hanging="360"/>
      </w:pPr>
    </w:lvl>
    <w:lvl w:ilvl="2" w:tplc="E54C2380">
      <w:start w:val="1"/>
      <w:numFmt w:val="decimal"/>
      <w:lvlText w:val="%3)"/>
      <w:lvlJc w:val="left"/>
      <w:pPr>
        <w:ind w:left="1020" w:hanging="360"/>
      </w:pPr>
    </w:lvl>
    <w:lvl w:ilvl="3" w:tplc="2D1CD6F0">
      <w:start w:val="1"/>
      <w:numFmt w:val="decimal"/>
      <w:lvlText w:val="%4)"/>
      <w:lvlJc w:val="left"/>
      <w:pPr>
        <w:ind w:left="1020" w:hanging="360"/>
      </w:pPr>
    </w:lvl>
    <w:lvl w:ilvl="4" w:tplc="6B6691A0">
      <w:start w:val="1"/>
      <w:numFmt w:val="decimal"/>
      <w:lvlText w:val="%5)"/>
      <w:lvlJc w:val="left"/>
      <w:pPr>
        <w:ind w:left="1020" w:hanging="360"/>
      </w:pPr>
    </w:lvl>
    <w:lvl w:ilvl="5" w:tplc="1D362886">
      <w:start w:val="1"/>
      <w:numFmt w:val="decimal"/>
      <w:lvlText w:val="%6)"/>
      <w:lvlJc w:val="left"/>
      <w:pPr>
        <w:ind w:left="1020" w:hanging="360"/>
      </w:pPr>
    </w:lvl>
    <w:lvl w:ilvl="6" w:tplc="E5A4841E">
      <w:start w:val="1"/>
      <w:numFmt w:val="decimal"/>
      <w:lvlText w:val="%7)"/>
      <w:lvlJc w:val="left"/>
      <w:pPr>
        <w:ind w:left="1020" w:hanging="360"/>
      </w:pPr>
    </w:lvl>
    <w:lvl w:ilvl="7" w:tplc="FCE0B4A6">
      <w:start w:val="1"/>
      <w:numFmt w:val="decimal"/>
      <w:lvlText w:val="%8)"/>
      <w:lvlJc w:val="left"/>
      <w:pPr>
        <w:ind w:left="1020" w:hanging="360"/>
      </w:pPr>
    </w:lvl>
    <w:lvl w:ilvl="8" w:tplc="BEC40FEE">
      <w:start w:val="1"/>
      <w:numFmt w:val="decimal"/>
      <w:lvlText w:val="%9)"/>
      <w:lvlJc w:val="left"/>
      <w:pPr>
        <w:ind w:left="1020" w:hanging="360"/>
      </w:pPr>
    </w:lvl>
  </w:abstractNum>
  <w:abstractNum w:abstractNumId="14" w15:restartNumberingAfterBreak="0">
    <w:nsid w:val="285B77A4"/>
    <w:multiLevelType w:val="hybridMultilevel"/>
    <w:tmpl w:val="DB0AA3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EA17FC5"/>
    <w:multiLevelType w:val="hybridMultilevel"/>
    <w:tmpl w:val="EF08B6E4"/>
    <w:lvl w:ilvl="0" w:tplc="F3EA051C">
      <w:start w:val="1"/>
      <w:numFmt w:val="decimal"/>
      <w:lvlText w:val="%1)"/>
      <w:lvlJc w:val="left"/>
      <w:pPr>
        <w:ind w:left="1020" w:hanging="360"/>
      </w:pPr>
    </w:lvl>
    <w:lvl w:ilvl="1" w:tplc="43661B28">
      <w:start w:val="1"/>
      <w:numFmt w:val="decimal"/>
      <w:lvlText w:val="%2)"/>
      <w:lvlJc w:val="left"/>
      <w:pPr>
        <w:ind w:left="1020" w:hanging="360"/>
      </w:pPr>
    </w:lvl>
    <w:lvl w:ilvl="2" w:tplc="10BA35A6">
      <w:start w:val="1"/>
      <w:numFmt w:val="decimal"/>
      <w:lvlText w:val="%3)"/>
      <w:lvlJc w:val="left"/>
      <w:pPr>
        <w:ind w:left="1020" w:hanging="360"/>
      </w:pPr>
    </w:lvl>
    <w:lvl w:ilvl="3" w:tplc="77AA5432">
      <w:start w:val="1"/>
      <w:numFmt w:val="decimal"/>
      <w:lvlText w:val="%4)"/>
      <w:lvlJc w:val="left"/>
      <w:pPr>
        <w:ind w:left="1020" w:hanging="360"/>
      </w:pPr>
    </w:lvl>
    <w:lvl w:ilvl="4" w:tplc="708AE11A">
      <w:start w:val="1"/>
      <w:numFmt w:val="decimal"/>
      <w:lvlText w:val="%5)"/>
      <w:lvlJc w:val="left"/>
      <w:pPr>
        <w:ind w:left="1020" w:hanging="360"/>
      </w:pPr>
    </w:lvl>
    <w:lvl w:ilvl="5" w:tplc="450C682A">
      <w:start w:val="1"/>
      <w:numFmt w:val="decimal"/>
      <w:lvlText w:val="%6)"/>
      <w:lvlJc w:val="left"/>
      <w:pPr>
        <w:ind w:left="1020" w:hanging="360"/>
      </w:pPr>
    </w:lvl>
    <w:lvl w:ilvl="6" w:tplc="7FD44FB2">
      <w:start w:val="1"/>
      <w:numFmt w:val="decimal"/>
      <w:lvlText w:val="%7)"/>
      <w:lvlJc w:val="left"/>
      <w:pPr>
        <w:ind w:left="1020" w:hanging="360"/>
      </w:pPr>
    </w:lvl>
    <w:lvl w:ilvl="7" w:tplc="E130713E">
      <w:start w:val="1"/>
      <w:numFmt w:val="decimal"/>
      <w:lvlText w:val="%8)"/>
      <w:lvlJc w:val="left"/>
      <w:pPr>
        <w:ind w:left="1020" w:hanging="360"/>
      </w:pPr>
    </w:lvl>
    <w:lvl w:ilvl="8" w:tplc="DA9C1A0A">
      <w:start w:val="1"/>
      <w:numFmt w:val="decimal"/>
      <w:lvlText w:val="%9)"/>
      <w:lvlJc w:val="left"/>
      <w:pPr>
        <w:ind w:left="1020" w:hanging="360"/>
      </w:pPr>
    </w:lvl>
  </w:abstractNum>
  <w:abstractNum w:abstractNumId="17" w15:restartNumberingAfterBreak="0">
    <w:nsid w:val="30DF1B0D"/>
    <w:multiLevelType w:val="hybridMultilevel"/>
    <w:tmpl w:val="DB0AA3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9645D2"/>
    <w:multiLevelType w:val="hybridMultilevel"/>
    <w:tmpl w:val="C5DE7B9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027C31"/>
    <w:multiLevelType w:val="hybridMultilevel"/>
    <w:tmpl w:val="B966FBF6"/>
    <w:lvl w:ilvl="0" w:tplc="162634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437D3"/>
    <w:multiLevelType w:val="hybridMultilevel"/>
    <w:tmpl w:val="DB0AA3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D340552"/>
    <w:multiLevelType w:val="hybridMultilevel"/>
    <w:tmpl w:val="13FAB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3141B1"/>
    <w:multiLevelType w:val="hybridMultilevel"/>
    <w:tmpl w:val="C6C8A0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25A198F"/>
    <w:multiLevelType w:val="hybridMultilevel"/>
    <w:tmpl w:val="1B34D88C"/>
    <w:lvl w:ilvl="0" w:tplc="56B6006A">
      <w:start w:val="1"/>
      <w:numFmt w:val="decimal"/>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29" w15:restartNumberingAfterBreak="0">
    <w:nsid w:val="558A5F53"/>
    <w:multiLevelType w:val="hybridMultilevel"/>
    <w:tmpl w:val="5E36B268"/>
    <w:lvl w:ilvl="0" w:tplc="E0D2907A">
      <w:start w:val="1"/>
      <w:numFmt w:val="decimal"/>
      <w:lvlText w:val="%1)"/>
      <w:lvlJc w:val="left"/>
      <w:pPr>
        <w:ind w:left="1020" w:hanging="360"/>
      </w:pPr>
    </w:lvl>
    <w:lvl w:ilvl="1" w:tplc="2F483A80">
      <w:start w:val="1"/>
      <w:numFmt w:val="decimal"/>
      <w:lvlText w:val="%2)"/>
      <w:lvlJc w:val="left"/>
      <w:pPr>
        <w:ind w:left="1020" w:hanging="360"/>
      </w:pPr>
    </w:lvl>
    <w:lvl w:ilvl="2" w:tplc="90B0574E">
      <w:start w:val="1"/>
      <w:numFmt w:val="decimal"/>
      <w:lvlText w:val="%3)"/>
      <w:lvlJc w:val="left"/>
      <w:pPr>
        <w:ind w:left="1020" w:hanging="360"/>
      </w:pPr>
    </w:lvl>
    <w:lvl w:ilvl="3" w:tplc="DEC23444">
      <w:start w:val="1"/>
      <w:numFmt w:val="decimal"/>
      <w:lvlText w:val="%4)"/>
      <w:lvlJc w:val="left"/>
      <w:pPr>
        <w:ind w:left="1020" w:hanging="360"/>
      </w:pPr>
    </w:lvl>
    <w:lvl w:ilvl="4" w:tplc="99E6BBEE">
      <w:start w:val="1"/>
      <w:numFmt w:val="decimal"/>
      <w:lvlText w:val="%5)"/>
      <w:lvlJc w:val="left"/>
      <w:pPr>
        <w:ind w:left="1020" w:hanging="360"/>
      </w:pPr>
    </w:lvl>
    <w:lvl w:ilvl="5" w:tplc="3B9653F4">
      <w:start w:val="1"/>
      <w:numFmt w:val="decimal"/>
      <w:lvlText w:val="%6)"/>
      <w:lvlJc w:val="left"/>
      <w:pPr>
        <w:ind w:left="1020" w:hanging="360"/>
      </w:pPr>
    </w:lvl>
    <w:lvl w:ilvl="6" w:tplc="086C61D2">
      <w:start w:val="1"/>
      <w:numFmt w:val="decimal"/>
      <w:lvlText w:val="%7)"/>
      <w:lvlJc w:val="left"/>
      <w:pPr>
        <w:ind w:left="1020" w:hanging="360"/>
      </w:pPr>
    </w:lvl>
    <w:lvl w:ilvl="7" w:tplc="2EBEBE56">
      <w:start w:val="1"/>
      <w:numFmt w:val="decimal"/>
      <w:lvlText w:val="%8)"/>
      <w:lvlJc w:val="left"/>
      <w:pPr>
        <w:ind w:left="1020" w:hanging="360"/>
      </w:pPr>
    </w:lvl>
    <w:lvl w:ilvl="8" w:tplc="96468B6E">
      <w:start w:val="1"/>
      <w:numFmt w:val="decimal"/>
      <w:lvlText w:val="%9)"/>
      <w:lvlJc w:val="left"/>
      <w:pPr>
        <w:ind w:left="1020" w:hanging="360"/>
      </w:pPr>
    </w:lvl>
  </w:abstractNum>
  <w:abstractNum w:abstractNumId="30" w15:restartNumberingAfterBreak="0">
    <w:nsid w:val="5BD95926"/>
    <w:multiLevelType w:val="hybridMultilevel"/>
    <w:tmpl w:val="9E18A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422CF"/>
    <w:multiLevelType w:val="hybridMultilevel"/>
    <w:tmpl w:val="27286C44"/>
    <w:lvl w:ilvl="0" w:tplc="88907B56">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33" w15:restartNumberingAfterBreak="0">
    <w:nsid w:val="67306847"/>
    <w:multiLevelType w:val="multilevel"/>
    <w:tmpl w:val="5EA0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0F67DE"/>
    <w:multiLevelType w:val="hybridMultilevel"/>
    <w:tmpl w:val="14401D94"/>
    <w:lvl w:ilvl="0" w:tplc="416414C2">
      <w:start w:val="1"/>
      <w:numFmt w:val="decimal"/>
      <w:lvlText w:val="%1)"/>
      <w:lvlJc w:val="left"/>
      <w:pPr>
        <w:ind w:left="1020" w:hanging="360"/>
      </w:pPr>
    </w:lvl>
    <w:lvl w:ilvl="1" w:tplc="DA0CA880">
      <w:start w:val="1"/>
      <w:numFmt w:val="decimal"/>
      <w:lvlText w:val="%2)"/>
      <w:lvlJc w:val="left"/>
      <w:pPr>
        <w:ind w:left="1020" w:hanging="360"/>
      </w:pPr>
    </w:lvl>
    <w:lvl w:ilvl="2" w:tplc="CF04544C">
      <w:start w:val="1"/>
      <w:numFmt w:val="decimal"/>
      <w:lvlText w:val="%3)"/>
      <w:lvlJc w:val="left"/>
      <w:pPr>
        <w:ind w:left="1020" w:hanging="360"/>
      </w:pPr>
    </w:lvl>
    <w:lvl w:ilvl="3" w:tplc="3D3ECB56">
      <w:start w:val="1"/>
      <w:numFmt w:val="decimal"/>
      <w:lvlText w:val="%4)"/>
      <w:lvlJc w:val="left"/>
      <w:pPr>
        <w:ind w:left="1020" w:hanging="360"/>
      </w:pPr>
    </w:lvl>
    <w:lvl w:ilvl="4" w:tplc="4A726726">
      <w:start w:val="1"/>
      <w:numFmt w:val="decimal"/>
      <w:lvlText w:val="%5)"/>
      <w:lvlJc w:val="left"/>
      <w:pPr>
        <w:ind w:left="1020" w:hanging="360"/>
      </w:pPr>
    </w:lvl>
    <w:lvl w:ilvl="5" w:tplc="8522E798">
      <w:start w:val="1"/>
      <w:numFmt w:val="decimal"/>
      <w:lvlText w:val="%6)"/>
      <w:lvlJc w:val="left"/>
      <w:pPr>
        <w:ind w:left="1020" w:hanging="360"/>
      </w:pPr>
    </w:lvl>
    <w:lvl w:ilvl="6" w:tplc="73A4B808">
      <w:start w:val="1"/>
      <w:numFmt w:val="decimal"/>
      <w:lvlText w:val="%7)"/>
      <w:lvlJc w:val="left"/>
      <w:pPr>
        <w:ind w:left="1020" w:hanging="360"/>
      </w:pPr>
    </w:lvl>
    <w:lvl w:ilvl="7" w:tplc="91D07E68">
      <w:start w:val="1"/>
      <w:numFmt w:val="decimal"/>
      <w:lvlText w:val="%8)"/>
      <w:lvlJc w:val="left"/>
      <w:pPr>
        <w:ind w:left="1020" w:hanging="360"/>
      </w:pPr>
    </w:lvl>
    <w:lvl w:ilvl="8" w:tplc="F21E2816">
      <w:start w:val="1"/>
      <w:numFmt w:val="decimal"/>
      <w:lvlText w:val="%9)"/>
      <w:lvlJc w:val="left"/>
      <w:pPr>
        <w:ind w:left="1020" w:hanging="360"/>
      </w:pPr>
    </w:lvl>
  </w:abstractNum>
  <w:abstractNum w:abstractNumId="35" w15:restartNumberingAfterBreak="0">
    <w:nsid w:val="766B401A"/>
    <w:multiLevelType w:val="hybridMultilevel"/>
    <w:tmpl w:val="DB0AA3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FB80959"/>
    <w:multiLevelType w:val="hybridMultilevel"/>
    <w:tmpl w:val="873EEFF4"/>
    <w:lvl w:ilvl="0" w:tplc="0992A81C">
      <w:start w:val="1"/>
      <w:numFmt w:val="decimal"/>
      <w:lvlText w:val="%1)"/>
      <w:lvlJc w:val="left"/>
      <w:pPr>
        <w:ind w:left="1020" w:hanging="360"/>
      </w:pPr>
    </w:lvl>
    <w:lvl w:ilvl="1" w:tplc="D0B6881A">
      <w:start w:val="1"/>
      <w:numFmt w:val="decimal"/>
      <w:lvlText w:val="%2)"/>
      <w:lvlJc w:val="left"/>
      <w:pPr>
        <w:ind w:left="1020" w:hanging="360"/>
      </w:pPr>
    </w:lvl>
    <w:lvl w:ilvl="2" w:tplc="F7C02190">
      <w:start w:val="1"/>
      <w:numFmt w:val="decimal"/>
      <w:lvlText w:val="%3)"/>
      <w:lvlJc w:val="left"/>
      <w:pPr>
        <w:ind w:left="1020" w:hanging="360"/>
      </w:pPr>
    </w:lvl>
    <w:lvl w:ilvl="3" w:tplc="0B263146">
      <w:start w:val="1"/>
      <w:numFmt w:val="decimal"/>
      <w:lvlText w:val="%4)"/>
      <w:lvlJc w:val="left"/>
      <w:pPr>
        <w:ind w:left="1020" w:hanging="360"/>
      </w:pPr>
    </w:lvl>
    <w:lvl w:ilvl="4" w:tplc="985A20B2">
      <w:start w:val="1"/>
      <w:numFmt w:val="decimal"/>
      <w:lvlText w:val="%5)"/>
      <w:lvlJc w:val="left"/>
      <w:pPr>
        <w:ind w:left="1020" w:hanging="360"/>
      </w:pPr>
    </w:lvl>
    <w:lvl w:ilvl="5" w:tplc="9CE480A6">
      <w:start w:val="1"/>
      <w:numFmt w:val="decimal"/>
      <w:lvlText w:val="%6)"/>
      <w:lvlJc w:val="left"/>
      <w:pPr>
        <w:ind w:left="1020" w:hanging="360"/>
      </w:pPr>
    </w:lvl>
    <w:lvl w:ilvl="6" w:tplc="BF2A3AEA">
      <w:start w:val="1"/>
      <w:numFmt w:val="decimal"/>
      <w:lvlText w:val="%7)"/>
      <w:lvlJc w:val="left"/>
      <w:pPr>
        <w:ind w:left="1020" w:hanging="360"/>
      </w:pPr>
    </w:lvl>
    <w:lvl w:ilvl="7" w:tplc="B130FDBE">
      <w:start w:val="1"/>
      <w:numFmt w:val="decimal"/>
      <w:lvlText w:val="%8)"/>
      <w:lvlJc w:val="left"/>
      <w:pPr>
        <w:ind w:left="1020" w:hanging="360"/>
      </w:pPr>
    </w:lvl>
    <w:lvl w:ilvl="8" w:tplc="25A8E59C">
      <w:start w:val="1"/>
      <w:numFmt w:val="decimal"/>
      <w:lvlText w:val="%9)"/>
      <w:lvlJc w:val="left"/>
      <w:pPr>
        <w:ind w:left="1020" w:hanging="360"/>
      </w:pPr>
    </w:lvl>
  </w:abstractNum>
  <w:num w:numId="1" w16cid:durableId="1939672165">
    <w:abstractNumId w:val="36"/>
  </w:num>
  <w:num w:numId="2" w16cid:durableId="2087025290">
    <w:abstractNumId w:val="32"/>
  </w:num>
  <w:num w:numId="3" w16cid:durableId="804158449">
    <w:abstractNumId w:val="24"/>
  </w:num>
  <w:num w:numId="4" w16cid:durableId="1084574363">
    <w:abstractNumId w:val="5"/>
  </w:num>
  <w:num w:numId="5" w16cid:durableId="2014911297">
    <w:abstractNumId w:val="1"/>
  </w:num>
  <w:num w:numId="6" w16cid:durableId="653681770">
    <w:abstractNumId w:val="12"/>
  </w:num>
  <w:num w:numId="7" w16cid:durableId="1714378025">
    <w:abstractNumId w:val="3"/>
  </w:num>
  <w:num w:numId="8" w16cid:durableId="1166744597">
    <w:abstractNumId w:val="20"/>
  </w:num>
  <w:num w:numId="9" w16cid:durableId="191185117">
    <w:abstractNumId w:val="15"/>
  </w:num>
  <w:num w:numId="10" w16cid:durableId="434324616">
    <w:abstractNumId w:val="22"/>
  </w:num>
  <w:num w:numId="11" w16cid:durableId="616527676">
    <w:abstractNumId w:val="8"/>
  </w:num>
  <w:num w:numId="12" w16cid:durableId="1448084652">
    <w:abstractNumId w:val="28"/>
  </w:num>
  <w:num w:numId="13" w16cid:durableId="1337146278">
    <w:abstractNumId w:val="6"/>
  </w:num>
  <w:num w:numId="14" w16cid:durableId="1262690385">
    <w:abstractNumId w:val="11"/>
  </w:num>
  <w:num w:numId="15" w16cid:durableId="108671943">
    <w:abstractNumId w:val="25"/>
  </w:num>
  <w:num w:numId="16" w16cid:durableId="208341994">
    <w:abstractNumId w:val="30"/>
  </w:num>
  <w:num w:numId="17" w16cid:durableId="1671903965">
    <w:abstractNumId w:val="9"/>
  </w:num>
  <w:num w:numId="18" w16cid:durableId="2041275737">
    <w:abstractNumId w:val="26"/>
  </w:num>
  <w:num w:numId="19" w16cid:durableId="1631666103">
    <w:abstractNumId w:val="4"/>
  </w:num>
  <w:num w:numId="20" w16cid:durableId="2025588657">
    <w:abstractNumId w:val="0"/>
  </w:num>
  <w:num w:numId="21" w16cid:durableId="2024547681">
    <w:abstractNumId w:val="27"/>
  </w:num>
  <w:num w:numId="22" w16cid:durableId="948897984">
    <w:abstractNumId w:val="21"/>
  </w:num>
  <w:num w:numId="23" w16cid:durableId="466777954">
    <w:abstractNumId w:val="34"/>
  </w:num>
  <w:num w:numId="24" w16cid:durableId="1224802575">
    <w:abstractNumId w:val="29"/>
  </w:num>
  <w:num w:numId="25" w16cid:durableId="550772608">
    <w:abstractNumId w:val="37"/>
  </w:num>
  <w:num w:numId="26" w16cid:durableId="1363942809">
    <w:abstractNumId w:val="13"/>
  </w:num>
  <w:num w:numId="27" w16cid:durableId="543710991">
    <w:abstractNumId w:val="16"/>
  </w:num>
  <w:num w:numId="28" w16cid:durableId="1217090141">
    <w:abstractNumId w:val="7"/>
  </w:num>
  <w:num w:numId="29" w16cid:durableId="723261545">
    <w:abstractNumId w:val="33"/>
  </w:num>
  <w:num w:numId="30" w16cid:durableId="1345202882">
    <w:abstractNumId w:val="19"/>
  </w:num>
  <w:num w:numId="31" w16cid:durableId="312610852">
    <w:abstractNumId w:val="2"/>
  </w:num>
  <w:num w:numId="32" w16cid:durableId="1179655622">
    <w:abstractNumId w:val="18"/>
  </w:num>
  <w:num w:numId="33" w16cid:durableId="1710912984">
    <w:abstractNumId w:val="27"/>
  </w:num>
  <w:num w:numId="34" w16cid:durableId="1890217980">
    <w:abstractNumId w:val="14"/>
  </w:num>
  <w:num w:numId="35" w16cid:durableId="1567689080">
    <w:abstractNumId w:val="35"/>
  </w:num>
  <w:num w:numId="36" w16cid:durableId="875847058">
    <w:abstractNumId w:val="10"/>
  </w:num>
  <w:num w:numId="37" w16cid:durableId="1600748826">
    <w:abstractNumId w:val="23"/>
  </w:num>
  <w:num w:numId="38" w16cid:durableId="1860047625">
    <w:abstractNumId w:val="17"/>
  </w:num>
  <w:num w:numId="39" w16cid:durableId="197591425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293"/>
    <w:rsid w:val="00011D62"/>
    <w:rsid w:val="00014C41"/>
    <w:rsid w:val="000160F1"/>
    <w:rsid w:val="00016A55"/>
    <w:rsid w:val="00017D77"/>
    <w:rsid w:val="00020DE3"/>
    <w:rsid w:val="00020FDF"/>
    <w:rsid w:val="000210CC"/>
    <w:rsid w:val="00022A1D"/>
    <w:rsid w:val="00025381"/>
    <w:rsid w:val="00025E33"/>
    <w:rsid w:val="00026D14"/>
    <w:rsid w:val="00027C65"/>
    <w:rsid w:val="000311D2"/>
    <w:rsid w:val="000332C0"/>
    <w:rsid w:val="00034277"/>
    <w:rsid w:val="00036D81"/>
    <w:rsid w:val="00041333"/>
    <w:rsid w:val="00042219"/>
    <w:rsid w:val="00043943"/>
    <w:rsid w:val="00051663"/>
    <w:rsid w:val="00052C30"/>
    <w:rsid w:val="00052FAD"/>
    <w:rsid w:val="00054023"/>
    <w:rsid w:val="0005590D"/>
    <w:rsid w:val="00056553"/>
    <w:rsid w:val="0006175C"/>
    <w:rsid w:val="0006194A"/>
    <w:rsid w:val="000644CB"/>
    <w:rsid w:val="0007009F"/>
    <w:rsid w:val="00071869"/>
    <w:rsid w:val="000720F1"/>
    <w:rsid w:val="00072BF3"/>
    <w:rsid w:val="00072D56"/>
    <w:rsid w:val="00073BF2"/>
    <w:rsid w:val="00074879"/>
    <w:rsid w:val="000748BC"/>
    <w:rsid w:val="00080197"/>
    <w:rsid w:val="000827F6"/>
    <w:rsid w:val="00083A09"/>
    <w:rsid w:val="0008474E"/>
    <w:rsid w:val="00084762"/>
    <w:rsid w:val="00084934"/>
    <w:rsid w:val="0009075F"/>
    <w:rsid w:val="0009133F"/>
    <w:rsid w:val="000929F9"/>
    <w:rsid w:val="00092C15"/>
    <w:rsid w:val="0009563B"/>
    <w:rsid w:val="00096318"/>
    <w:rsid w:val="0009739D"/>
    <w:rsid w:val="000A11E5"/>
    <w:rsid w:val="000A7867"/>
    <w:rsid w:val="000B3147"/>
    <w:rsid w:val="000B3194"/>
    <w:rsid w:val="000B38AD"/>
    <w:rsid w:val="000B43D0"/>
    <w:rsid w:val="000B46B5"/>
    <w:rsid w:val="000B7F26"/>
    <w:rsid w:val="000C1855"/>
    <w:rsid w:val="000C2B4D"/>
    <w:rsid w:val="000C32EB"/>
    <w:rsid w:val="000C5969"/>
    <w:rsid w:val="000C5E48"/>
    <w:rsid w:val="000C705A"/>
    <w:rsid w:val="000D2AC3"/>
    <w:rsid w:val="000D3605"/>
    <w:rsid w:val="000D3D27"/>
    <w:rsid w:val="000D47B4"/>
    <w:rsid w:val="000D4A30"/>
    <w:rsid w:val="000D7D88"/>
    <w:rsid w:val="000E0CBD"/>
    <w:rsid w:val="000E284B"/>
    <w:rsid w:val="000E342A"/>
    <w:rsid w:val="000E445C"/>
    <w:rsid w:val="000E555B"/>
    <w:rsid w:val="000E6B5D"/>
    <w:rsid w:val="000F163D"/>
    <w:rsid w:val="000F1A58"/>
    <w:rsid w:val="000F3028"/>
    <w:rsid w:val="000F3C30"/>
    <w:rsid w:val="000F46F6"/>
    <w:rsid w:val="000F4EFC"/>
    <w:rsid w:val="000F5EBF"/>
    <w:rsid w:val="000F634B"/>
    <w:rsid w:val="000F6722"/>
    <w:rsid w:val="00100463"/>
    <w:rsid w:val="0010193F"/>
    <w:rsid w:val="0010232B"/>
    <w:rsid w:val="00105565"/>
    <w:rsid w:val="001056BA"/>
    <w:rsid w:val="00111185"/>
    <w:rsid w:val="00112237"/>
    <w:rsid w:val="00114631"/>
    <w:rsid w:val="0012038F"/>
    <w:rsid w:val="0012046C"/>
    <w:rsid w:val="00120B9A"/>
    <w:rsid w:val="0012151F"/>
    <w:rsid w:val="00121903"/>
    <w:rsid w:val="00125AB0"/>
    <w:rsid w:val="00125DC3"/>
    <w:rsid w:val="00126933"/>
    <w:rsid w:val="001269D0"/>
    <w:rsid w:val="00126DDE"/>
    <w:rsid w:val="001310D3"/>
    <w:rsid w:val="001337C6"/>
    <w:rsid w:val="00134862"/>
    <w:rsid w:val="00134B4D"/>
    <w:rsid w:val="001352D9"/>
    <w:rsid w:val="001425CD"/>
    <w:rsid w:val="001428B7"/>
    <w:rsid w:val="001429CB"/>
    <w:rsid w:val="001433D5"/>
    <w:rsid w:val="00143C06"/>
    <w:rsid w:val="00144339"/>
    <w:rsid w:val="001443A3"/>
    <w:rsid w:val="0014552C"/>
    <w:rsid w:val="00145C0A"/>
    <w:rsid w:val="00146E73"/>
    <w:rsid w:val="00151193"/>
    <w:rsid w:val="00151570"/>
    <w:rsid w:val="00153039"/>
    <w:rsid w:val="001542B5"/>
    <w:rsid w:val="00165CC5"/>
    <w:rsid w:val="00166001"/>
    <w:rsid w:val="001673ED"/>
    <w:rsid w:val="001701C1"/>
    <w:rsid w:val="00172FEA"/>
    <w:rsid w:val="001773BC"/>
    <w:rsid w:val="0018120B"/>
    <w:rsid w:val="001821DC"/>
    <w:rsid w:val="00183A52"/>
    <w:rsid w:val="00183ECF"/>
    <w:rsid w:val="00185275"/>
    <w:rsid w:val="001864CE"/>
    <w:rsid w:val="0018701B"/>
    <w:rsid w:val="00187E21"/>
    <w:rsid w:val="00190432"/>
    <w:rsid w:val="00193440"/>
    <w:rsid w:val="0019614E"/>
    <w:rsid w:val="0019756E"/>
    <w:rsid w:val="001A071A"/>
    <w:rsid w:val="001A1111"/>
    <w:rsid w:val="001A489A"/>
    <w:rsid w:val="001A53D9"/>
    <w:rsid w:val="001A62E9"/>
    <w:rsid w:val="001B00A6"/>
    <w:rsid w:val="001B2813"/>
    <w:rsid w:val="001B3AC6"/>
    <w:rsid w:val="001B53D9"/>
    <w:rsid w:val="001B614D"/>
    <w:rsid w:val="001B78A0"/>
    <w:rsid w:val="001C07A1"/>
    <w:rsid w:val="001C2DE3"/>
    <w:rsid w:val="001C4317"/>
    <w:rsid w:val="001C4882"/>
    <w:rsid w:val="001C5209"/>
    <w:rsid w:val="001D0378"/>
    <w:rsid w:val="001D0379"/>
    <w:rsid w:val="001D1C5F"/>
    <w:rsid w:val="001D29A6"/>
    <w:rsid w:val="001D2ED5"/>
    <w:rsid w:val="001D4EC7"/>
    <w:rsid w:val="001D51B0"/>
    <w:rsid w:val="001E39BC"/>
    <w:rsid w:val="001E406D"/>
    <w:rsid w:val="001E4A3F"/>
    <w:rsid w:val="001E6EDB"/>
    <w:rsid w:val="001E7189"/>
    <w:rsid w:val="001E73D9"/>
    <w:rsid w:val="001E75DE"/>
    <w:rsid w:val="001E7684"/>
    <w:rsid w:val="001E7A02"/>
    <w:rsid w:val="001E7EA9"/>
    <w:rsid w:val="001E7F9E"/>
    <w:rsid w:val="001F1EEB"/>
    <w:rsid w:val="001F22E5"/>
    <w:rsid w:val="001F23F6"/>
    <w:rsid w:val="001F2467"/>
    <w:rsid w:val="001F6E5D"/>
    <w:rsid w:val="0020285C"/>
    <w:rsid w:val="002054B9"/>
    <w:rsid w:val="00205C04"/>
    <w:rsid w:val="00205D27"/>
    <w:rsid w:val="00207A0A"/>
    <w:rsid w:val="00207E8C"/>
    <w:rsid w:val="00210814"/>
    <w:rsid w:val="00213AB7"/>
    <w:rsid w:val="002174E0"/>
    <w:rsid w:val="00217D91"/>
    <w:rsid w:val="00217FC7"/>
    <w:rsid w:val="00220DA2"/>
    <w:rsid w:val="00221411"/>
    <w:rsid w:val="00223003"/>
    <w:rsid w:val="00227308"/>
    <w:rsid w:val="00231CC2"/>
    <w:rsid w:val="00232799"/>
    <w:rsid w:val="00235225"/>
    <w:rsid w:val="00237743"/>
    <w:rsid w:val="00237936"/>
    <w:rsid w:val="002420C7"/>
    <w:rsid w:val="00242345"/>
    <w:rsid w:val="00242EA8"/>
    <w:rsid w:val="00244A86"/>
    <w:rsid w:val="002453A3"/>
    <w:rsid w:val="00245EDF"/>
    <w:rsid w:val="0024684F"/>
    <w:rsid w:val="002470CC"/>
    <w:rsid w:val="0024718E"/>
    <w:rsid w:val="002518E8"/>
    <w:rsid w:val="002538F1"/>
    <w:rsid w:val="00255BD9"/>
    <w:rsid w:val="002560CC"/>
    <w:rsid w:val="002608DC"/>
    <w:rsid w:val="0026233D"/>
    <w:rsid w:val="002628FD"/>
    <w:rsid w:val="00262EA7"/>
    <w:rsid w:val="00263945"/>
    <w:rsid w:val="00267E64"/>
    <w:rsid w:val="00267E7B"/>
    <w:rsid w:val="0027024E"/>
    <w:rsid w:val="0027026A"/>
    <w:rsid w:val="00271246"/>
    <w:rsid w:val="00273732"/>
    <w:rsid w:val="002772E3"/>
    <w:rsid w:val="002775EE"/>
    <w:rsid w:val="00280A92"/>
    <w:rsid w:val="00283138"/>
    <w:rsid w:val="00283E29"/>
    <w:rsid w:val="002844F9"/>
    <w:rsid w:val="00286728"/>
    <w:rsid w:val="00286DE4"/>
    <w:rsid w:val="00287EFF"/>
    <w:rsid w:val="00295588"/>
    <w:rsid w:val="002959DF"/>
    <w:rsid w:val="00295E68"/>
    <w:rsid w:val="0029655C"/>
    <w:rsid w:val="00297477"/>
    <w:rsid w:val="002A0649"/>
    <w:rsid w:val="002A1230"/>
    <w:rsid w:val="002A1D36"/>
    <w:rsid w:val="002A2B43"/>
    <w:rsid w:val="002A7BAE"/>
    <w:rsid w:val="002B1F35"/>
    <w:rsid w:val="002B3522"/>
    <w:rsid w:val="002B4AFF"/>
    <w:rsid w:val="002B52D6"/>
    <w:rsid w:val="002B583C"/>
    <w:rsid w:val="002C1068"/>
    <w:rsid w:val="002C2097"/>
    <w:rsid w:val="002C44D3"/>
    <w:rsid w:val="002C58CD"/>
    <w:rsid w:val="002C5E00"/>
    <w:rsid w:val="002C5EFB"/>
    <w:rsid w:val="002C6160"/>
    <w:rsid w:val="002C6603"/>
    <w:rsid w:val="002C78DA"/>
    <w:rsid w:val="002D0A54"/>
    <w:rsid w:val="002D14EC"/>
    <w:rsid w:val="002D2822"/>
    <w:rsid w:val="002D29BB"/>
    <w:rsid w:val="002D37F5"/>
    <w:rsid w:val="002D6E44"/>
    <w:rsid w:val="002D7D46"/>
    <w:rsid w:val="002E355A"/>
    <w:rsid w:val="002E4267"/>
    <w:rsid w:val="002E658B"/>
    <w:rsid w:val="002E698F"/>
    <w:rsid w:val="002E734E"/>
    <w:rsid w:val="002E7661"/>
    <w:rsid w:val="002F483E"/>
    <w:rsid w:val="002F53AD"/>
    <w:rsid w:val="002F6038"/>
    <w:rsid w:val="002F7369"/>
    <w:rsid w:val="0030022C"/>
    <w:rsid w:val="00301409"/>
    <w:rsid w:val="00301D53"/>
    <w:rsid w:val="00302AB3"/>
    <w:rsid w:val="00307265"/>
    <w:rsid w:val="00310972"/>
    <w:rsid w:val="00311AB6"/>
    <w:rsid w:val="00313DC8"/>
    <w:rsid w:val="00315D2C"/>
    <w:rsid w:val="0031630A"/>
    <w:rsid w:val="003165B5"/>
    <w:rsid w:val="003171EC"/>
    <w:rsid w:val="00317995"/>
    <w:rsid w:val="00320935"/>
    <w:rsid w:val="003217C5"/>
    <w:rsid w:val="00323B20"/>
    <w:rsid w:val="00325BD8"/>
    <w:rsid w:val="00326CC9"/>
    <w:rsid w:val="003273F8"/>
    <w:rsid w:val="003304F9"/>
    <w:rsid w:val="00330F1B"/>
    <w:rsid w:val="0033187A"/>
    <w:rsid w:val="0033334D"/>
    <w:rsid w:val="00333B4D"/>
    <w:rsid w:val="0033758D"/>
    <w:rsid w:val="0033780C"/>
    <w:rsid w:val="00337CFA"/>
    <w:rsid w:val="00347D32"/>
    <w:rsid w:val="00347FBE"/>
    <w:rsid w:val="003505F1"/>
    <w:rsid w:val="00350610"/>
    <w:rsid w:val="0035082E"/>
    <w:rsid w:val="00351519"/>
    <w:rsid w:val="00352559"/>
    <w:rsid w:val="003563AD"/>
    <w:rsid w:val="003568F5"/>
    <w:rsid w:val="00370622"/>
    <w:rsid w:val="003715C1"/>
    <w:rsid w:val="00371E1F"/>
    <w:rsid w:val="003733F2"/>
    <w:rsid w:val="00374393"/>
    <w:rsid w:val="0037448E"/>
    <w:rsid w:val="00374ADB"/>
    <w:rsid w:val="0037649A"/>
    <w:rsid w:val="00376C3A"/>
    <w:rsid w:val="003804C6"/>
    <w:rsid w:val="003813FD"/>
    <w:rsid w:val="00381F67"/>
    <w:rsid w:val="003848AE"/>
    <w:rsid w:val="0038667F"/>
    <w:rsid w:val="003868F4"/>
    <w:rsid w:val="00390E93"/>
    <w:rsid w:val="003936CA"/>
    <w:rsid w:val="0039390B"/>
    <w:rsid w:val="00397B44"/>
    <w:rsid w:val="003A2CE1"/>
    <w:rsid w:val="003A33C5"/>
    <w:rsid w:val="003A3B6C"/>
    <w:rsid w:val="003A5981"/>
    <w:rsid w:val="003B1FF7"/>
    <w:rsid w:val="003B2015"/>
    <w:rsid w:val="003B31A5"/>
    <w:rsid w:val="003B3917"/>
    <w:rsid w:val="003B3CFD"/>
    <w:rsid w:val="003B3F12"/>
    <w:rsid w:val="003C1699"/>
    <w:rsid w:val="003C38C8"/>
    <w:rsid w:val="003C3B7A"/>
    <w:rsid w:val="003C4586"/>
    <w:rsid w:val="003C57BC"/>
    <w:rsid w:val="003C6A04"/>
    <w:rsid w:val="003C7218"/>
    <w:rsid w:val="003D0B7E"/>
    <w:rsid w:val="003D0BFF"/>
    <w:rsid w:val="003D2219"/>
    <w:rsid w:val="003D3BF2"/>
    <w:rsid w:val="003D67FB"/>
    <w:rsid w:val="003D783C"/>
    <w:rsid w:val="003E3071"/>
    <w:rsid w:val="003E45ED"/>
    <w:rsid w:val="003E535D"/>
    <w:rsid w:val="003E5411"/>
    <w:rsid w:val="003F3C64"/>
    <w:rsid w:val="003F7122"/>
    <w:rsid w:val="003F77EB"/>
    <w:rsid w:val="003F7F48"/>
    <w:rsid w:val="00402308"/>
    <w:rsid w:val="0040386B"/>
    <w:rsid w:val="00405747"/>
    <w:rsid w:val="00407BD5"/>
    <w:rsid w:val="00411C94"/>
    <w:rsid w:val="00412608"/>
    <w:rsid w:val="00412A60"/>
    <w:rsid w:val="00412EF3"/>
    <w:rsid w:val="0041411D"/>
    <w:rsid w:val="004216FD"/>
    <w:rsid w:val="0042318E"/>
    <w:rsid w:val="00423421"/>
    <w:rsid w:val="00425866"/>
    <w:rsid w:val="00426096"/>
    <w:rsid w:val="00426734"/>
    <w:rsid w:val="00426865"/>
    <w:rsid w:val="00427BA4"/>
    <w:rsid w:val="00434067"/>
    <w:rsid w:val="00434C92"/>
    <w:rsid w:val="004351BE"/>
    <w:rsid w:val="004359B4"/>
    <w:rsid w:val="00435CFB"/>
    <w:rsid w:val="00436708"/>
    <w:rsid w:val="00437EE1"/>
    <w:rsid w:val="0044026E"/>
    <w:rsid w:val="00442104"/>
    <w:rsid w:val="004447EF"/>
    <w:rsid w:val="00444E4C"/>
    <w:rsid w:val="004458F7"/>
    <w:rsid w:val="00447B75"/>
    <w:rsid w:val="004531F0"/>
    <w:rsid w:val="00454125"/>
    <w:rsid w:val="00455825"/>
    <w:rsid w:val="004577D9"/>
    <w:rsid w:val="0046185A"/>
    <w:rsid w:val="00462353"/>
    <w:rsid w:val="00464F52"/>
    <w:rsid w:val="004706C0"/>
    <w:rsid w:val="00471163"/>
    <w:rsid w:val="00473728"/>
    <w:rsid w:val="004757D6"/>
    <w:rsid w:val="0048021C"/>
    <w:rsid w:val="004822BC"/>
    <w:rsid w:val="004845C6"/>
    <w:rsid w:val="00484614"/>
    <w:rsid w:val="00484F31"/>
    <w:rsid w:val="0048718B"/>
    <w:rsid w:val="00487283"/>
    <w:rsid w:val="00490906"/>
    <w:rsid w:val="00490A0D"/>
    <w:rsid w:val="0049133A"/>
    <w:rsid w:val="0049216F"/>
    <w:rsid w:val="0049346D"/>
    <w:rsid w:val="00493BD3"/>
    <w:rsid w:val="00494714"/>
    <w:rsid w:val="00495981"/>
    <w:rsid w:val="004960F0"/>
    <w:rsid w:val="00496601"/>
    <w:rsid w:val="00497035"/>
    <w:rsid w:val="00497F33"/>
    <w:rsid w:val="004A0FF6"/>
    <w:rsid w:val="004A4BB5"/>
    <w:rsid w:val="004A4E12"/>
    <w:rsid w:val="004A69BE"/>
    <w:rsid w:val="004A7C84"/>
    <w:rsid w:val="004B085A"/>
    <w:rsid w:val="004B331C"/>
    <w:rsid w:val="004B3BD8"/>
    <w:rsid w:val="004B3FB6"/>
    <w:rsid w:val="004B4664"/>
    <w:rsid w:val="004B6288"/>
    <w:rsid w:val="004C0599"/>
    <w:rsid w:val="004C2B70"/>
    <w:rsid w:val="004C3245"/>
    <w:rsid w:val="004C668F"/>
    <w:rsid w:val="004D146E"/>
    <w:rsid w:val="004D25B9"/>
    <w:rsid w:val="004D50CC"/>
    <w:rsid w:val="004D5D11"/>
    <w:rsid w:val="004E7560"/>
    <w:rsid w:val="004E7750"/>
    <w:rsid w:val="004F0975"/>
    <w:rsid w:val="004F1065"/>
    <w:rsid w:val="005003A9"/>
    <w:rsid w:val="00500E53"/>
    <w:rsid w:val="005017FA"/>
    <w:rsid w:val="00501F6B"/>
    <w:rsid w:val="005022BD"/>
    <w:rsid w:val="00502793"/>
    <w:rsid w:val="00502C2E"/>
    <w:rsid w:val="00502E70"/>
    <w:rsid w:val="005037C9"/>
    <w:rsid w:val="00503D75"/>
    <w:rsid w:val="005044FE"/>
    <w:rsid w:val="00504DC3"/>
    <w:rsid w:val="005063CB"/>
    <w:rsid w:val="00507E28"/>
    <w:rsid w:val="00510CB0"/>
    <w:rsid w:val="005142C1"/>
    <w:rsid w:val="00515FA9"/>
    <w:rsid w:val="00516578"/>
    <w:rsid w:val="0053101F"/>
    <w:rsid w:val="00533226"/>
    <w:rsid w:val="005361DA"/>
    <w:rsid w:val="005401B5"/>
    <w:rsid w:val="00545B61"/>
    <w:rsid w:val="00545F97"/>
    <w:rsid w:val="005479D2"/>
    <w:rsid w:val="00547DDE"/>
    <w:rsid w:val="0055350B"/>
    <w:rsid w:val="00554AF8"/>
    <w:rsid w:val="005605AC"/>
    <w:rsid w:val="005607D0"/>
    <w:rsid w:val="00562105"/>
    <w:rsid w:val="00563501"/>
    <w:rsid w:val="0056568B"/>
    <w:rsid w:val="005658E6"/>
    <w:rsid w:val="00565DDF"/>
    <w:rsid w:val="00567307"/>
    <w:rsid w:val="00570003"/>
    <w:rsid w:val="0057060F"/>
    <w:rsid w:val="0057083E"/>
    <w:rsid w:val="00572A1A"/>
    <w:rsid w:val="005749FE"/>
    <w:rsid w:val="005768B8"/>
    <w:rsid w:val="005778A7"/>
    <w:rsid w:val="00582D47"/>
    <w:rsid w:val="00583BCC"/>
    <w:rsid w:val="0058424F"/>
    <w:rsid w:val="005843DE"/>
    <w:rsid w:val="00584DAC"/>
    <w:rsid w:val="00586272"/>
    <w:rsid w:val="00586465"/>
    <w:rsid w:val="005870A2"/>
    <w:rsid w:val="005874D2"/>
    <w:rsid w:val="0059090A"/>
    <w:rsid w:val="005919DE"/>
    <w:rsid w:val="00597F2E"/>
    <w:rsid w:val="005A0760"/>
    <w:rsid w:val="005A088C"/>
    <w:rsid w:val="005A3897"/>
    <w:rsid w:val="005A5611"/>
    <w:rsid w:val="005B2995"/>
    <w:rsid w:val="005B3882"/>
    <w:rsid w:val="005B4F8D"/>
    <w:rsid w:val="005C1329"/>
    <w:rsid w:val="005C264D"/>
    <w:rsid w:val="005C4688"/>
    <w:rsid w:val="005C4C18"/>
    <w:rsid w:val="005C6BB5"/>
    <w:rsid w:val="005D2C1D"/>
    <w:rsid w:val="005D3360"/>
    <w:rsid w:val="005D36EB"/>
    <w:rsid w:val="005D431D"/>
    <w:rsid w:val="005D4849"/>
    <w:rsid w:val="005D4CB1"/>
    <w:rsid w:val="005D6B7B"/>
    <w:rsid w:val="005D725F"/>
    <w:rsid w:val="005E0D3B"/>
    <w:rsid w:val="005E2575"/>
    <w:rsid w:val="005E38F4"/>
    <w:rsid w:val="005E4A44"/>
    <w:rsid w:val="005E4C58"/>
    <w:rsid w:val="005E4E96"/>
    <w:rsid w:val="005E5999"/>
    <w:rsid w:val="005E5A76"/>
    <w:rsid w:val="005E651A"/>
    <w:rsid w:val="005E6F23"/>
    <w:rsid w:val="005E7B61"/>
    <w:rsid w:val="005F0714"/>
    <w:rsid w:val="005F0FE4"/>
    <w:rsid w:val="005F4213"/>
    <w:rsid w:val="005F65F0"/>
    <w:rsid w:val="005F75BD"/>
    <w:rsid w:val="00600427"/>
    <w:rsid w:val="00600E8B"/>
    <w:rsid w:val="0060114C"/>
    <w:rsid w:val="00602757"/>
    <w:rsid w:val="00602D74"/>
    <w:rsid w:val="00610813"/>
    <w:rsid w:val="0061152E"/>
    <w:rsid w:val="00611BB1"/>
    <w:rsid w:val="00612428"/>
    <w:rsid w:val="006157B0"/>
    <w:rsid w:val="0061592E"/>
    <w:rsid w:val="0062016C"/>
    <w:rsid w:val="00621E87"/>
    <w:rsid w:val="0062237F"/>
    <w:rsid w:val="0062307B"/>
    <w:rsid w:val="00625AD8"/>
    <w:rsid w:val="0062765C"/>
    <w:rsid w:val="0063006E"/>
    <w:rsid w:val="006311A9"/>
    <w:rsid w:val="00633CED"/>
    <w:rsid w:val="006371A8"/>
    <w:rsid w:val="00637C63"/>
    <w:rsid w:val="0064462D"/>
    <w:rsid w:val="006519D0"/>
    <w:rsid w:val="00651D91"/>
    <w:rsid w:val="00652995"/>
    <w:rsid w:val="00653CDA"/>
    <w:rsid w:val="00654207"/>
    <w:rsid w:val="00657507"/>
    <w:rsid w:val="00660B8E"/>
    <w:rsid w:val="006635B7"/>
    <w:rsid w:val="006642C3"/>
    <w:rsid w:val="00664A99"/>
    <w:rsid w:val="0066544D"/>
    <w:rsid w:val="00666853"/>
    <w:rsid w:val="006678FF"/>
    <w:rsid w:val="00670C15"/>
    <w:rsid w:val="006722FD"/>
    <w:rsid w:val="00675EC6"/>
    <w:rsid w:val="0068009F"/>
    <w:rsid w:val="00682688"/>
    <w:rsid w:val="00682AF4"/>
    <w:rsid w:val="00684216"/>
    <w:rsid w:val="00686D41"/>
    <w:rsid w:val="006871D5"/>
    <w:rsid w:val="0068791C"/>
    <w:rsid w:val="00687B68"/>
    <w:rsid w:val="0069183E"/>
    <w:rsid w:val="00691FCF"/>
    <w:rsid w:val="0069333F"/>
    <w:rsid w:val="006944F5"/>
    <w:rsid w:val="0069756C"/>
    <w:rsid w:val="006A28E1"/>
    <w:rsid w:val="006A3E20"/>
    <w:rsid w:val="006A5295"/>
    <w:rsid w:val="006A7124"/>
    <w:rsid w:val="006B13D3"/>
    <w:rsid w:val="006B1794"/>
    <w:rsid w:val="006B1ED4"/>
    <w:rsid w:val="006B3203"/>
    <w:rsid w:val="006B3F8E"/>
    <w:rsid w:val="006B48CA"/>
    <w:rsid w:val="006B52ED"/>
    <w:rsid w:val="006B6045"/>
    <w:rsid w:val="006B621E"/>
    <w:rsid w:val="006B6F74"/>
    <w:rsid w:val="006C1BF4"/>
    <w:rsid w:val="006C430B"/>
    <w:rsid w:val="006C77CA"/>
    <w:rsid w:val="006D2400"/>
    <w:rsid w:val="006D275E"/>
    <w:rsid w:val="006D2C4A"/>
    <w:rsid w:val="006D3198"/>
    <w:rsid w:val="006D34D7"/>
    <w:rsid w:val="006D44BF"/>
    <w:rsid w:val="006D7D55"/>
    <w:rsid w:val="006E0399"/>
    <w:rsid w:val="006E0504"/>
    <w:rsid w:val="006E0A85"/>
    <w:rsid w:val="006E0DBC"/>
    <w:rsid w:val="006E122A"/>
    <w:rsid w:val="006E1A56"/>
    <w:rsid w:val="006E25E6"/>
    <w:rsid w:val="006E2EE0"/>
    <w:rsid w:val="006E38BE"/>
    <w:rsid w:val="006E3D8B"/>
    <w:rsid w:val="006E5327"/>
    <w:rsid w:val="006E60E3"/>
    <w:rsid w:val="006E622D"/>
    <w:rsid w:val="006E642F"/>
    <w:rsid w:val="006E78FD"/>
    <w:rsid w:val="006F3C7C"/>
    <w:rsid w:val="006F485A"/>
    <w:rsid w:val="006F5605"/>
    <w:rsid w:val="006F58B2"/>
    <w:rsid w:val="00700B8D"/>
    <w:rsid w:val="0070739B"/>
    <w:rsid w:val="00710BB0"/>
    <w:rsid w:val="007122C4"/>
    <w:rsid w:val="007162D6"/>
    <w:rsid w:val="00720F45"/>
    <w:rsid w:val="00723215"/>
    <w:rsid w:val="0072401B"/>
    <w:rsid w:val="00724471"/>
    <w:rsid w:val="00725615"/>
    <w:rsid w:val="0072611D"/>
    <w:rsid w:val="00726270"/>
    <w:rsid w:val="00731F1F"/>
    <w:rsid w:val="0073228C"/>
    <w:rsid w:val="00733271"/>
    <w:rsid w:val="00733CDD"/>
    <w:rsid w:val="0074047A"/>
    <w:rsid w:val="00741F6C"/>
    <w:rsid w:val="007423B9"/>
    <w:rsid w:val="00750133"/>
    <w:rsid w:val="0075047C"/>
    <w:rsid w:val="00750716"/>
    <w:rsid w:val="00753218"/>
    <w:rsid w:val="0075629B"/>
    <w:rsid w:val="0076145D"/>
    <w:rsid w:val="0077070B"/>
    <w:rsid w:val="007711C0"/>
    <w:rsid w:val="007728CF"/>
    <w:rsid w:val="00773EFC"/>
    <w:rsid w:val="0077450F"/>
    <w:rsid w:val="00774E03"/>
    <w:rsid w:val="00776EF1"/>
    <w:rsid w:val="00777ACF"/>
    <w:rsid w:val="0078302C"/>
    <w:rsid w:val="00784058"/>
    <w:rsid w:val="0078483A"/>
    <w:rsid w:val="00784FE3"/>
    <w:rsid w:val="007874C5"/>
    <w:rsid w:val="0079199D"/>
    <w:rsid w:val="00792026"/>
    <w:rsid w:val="00792882"/>
    <w:rsid w:val="00794890"/>
    <w:rsid w:val="0079496C"/>
    <w:rsid w:val="00796FC0"/>
    <w:rsid w:val="00797453"/>
    <w:rsid w:val="007979D3"/>
    <w:rsid w:val="00797F50"/>
    <w:rsid w:val="007A2D96"/>
    <w:rsid w:val="007A590A"/>
    <w:rsid w:val="007A61F7"/>
    <w:rsid w:val="007A7186"/>
    <w:rsid w:val="007A75D5"/>
    <w:rsid w:val="007A7BB6"/>
    <w:rsid w:val="007B0FA6"/>
    <w:rsid w:val="007B2759"/>
    <w:rsid w:val="007B5FA4"/>
    <w:rsid w:val="007B72D7"/>
    <w:rsid w:val="007B7480"/>
    <w:rsid w:val="007C1CC6"/>
    <w:rsid w:val="007C1CF5"/>
    <w:rsid w:val="007C4612"/>
    <w:rsid w:val="007C5012"/>
    <w:rsid w:val="007C76BD"/>
    <w:rsid w:val="007C7A0D"/>
    <w:rsid w:val="007D47DB"/>
    <w:rsid w:val="007D4A5F"/>
    <w:rsid w:val="007D6766"/>
    <w:rsid w:val="007D7396"/>
    <w:rsid w:val="007D7756"/>
    <w:rsid w:val="007E2FB1"/>
    <w:rsid w:val="007E35FC"/>
    <w:rsid w:val="007E3610"/>
    <w:rsid w:val="007E438F"/>
    <w:rsid w:val="007E7679"/>
    <w:rsid w:val="007E7C8B"/>
    <w:rsid w:val="007F0711"/>
    <w:rsid w:val="007F1260"/>
    <w:rsid w:val="007F217F"/>
    <w:rsid w:val="007F2815"/>
    <w:rsid w:val="007F296B"/>
    <w:rsid w:val="007F38C7"/>
    <w:rsid w:val="007F536A"/>
    <w:rsid w:val="007F5ACB"/>
    <w:rsid w:val="00803017"/>
    <w:rsid w:val="008032F5"/>
    <w:rsid w:val="00805393"/>
    <w:rsid w:val="008054AE"/>
    <w:rsid w:val="00811AED"/>
    <w:rsid w:val="00811D4C"/>
    <w:rsid w:val="008124FE"/>
    <w:rsid w:val="00812813"/>
    <w:rsid w:val="00814FFD"/>
    <w:rsid w:val="0081603D"/>
    <w:rsid w:val="008201BA"/>
    <w:rsid w:val="0082112A"/>
    <w:rsid w:val="00821B63"/>
    <w:rsid w:val="00822089"/>
    <w:rsid w:val="0082256E"/>
    <w:rsid w:val="00823457"/>
    <w:rsid w:val="008238C8"/>
    <w:rsid w:val="00824F60"/>
    <w:rsid w:val="008321A9"/>
    <w:rsid w:val="00836E0A"/>
    <w:rsid w:val="0083707B"/>
    <w:rsid w:val="00837CB6"/>
    <w:rsid w:val="00837EE4"/>
    <w:rsid w:val="00840B95"/>
    <w:rsid w:val="00840C51"/>
    <w:rsid w:val="00843472"/>
    <w:rsid w:val="00844448"/>
    <w:rsid w:val="00844A9A"/>
    <w:rsid w:val="008457F2"/>
    <w:rsid w:val="008501A8"/>
    <w:rsid w:val="00850CC1"/>
    <w:rsid w:val="008556FF"/>
    <w:rsid w:val="00857222"/>
    <w:rsid w:val="00860DD0"/>
    <w:rsid w:val="00861D98"/>
    <w:rsid w:val="00871B7D"/>
    <w:rsid w:val="008746C9"/>
    <w:rsid w:val="00875792"/>
    <w:rsid w:val="00875E0A"/>
    <w:rsid w:val="0088134C"/>
    <w:rsid w:val="0088277D"/>
    <w:rsid w:val="008830CE"/>
    <w:rsid w:val="00884C47"/>
    <w:rsid w:val="00885BFE"/>
    <w:rsid w:val="00885EF8"/>
    <w:rsid w:val="008861D0"/>
    <w:rsid w:val="008862F6"/>
    <w:rsid w:val="0089186C"/>
    <w:rsid w:val="0089187C"/>
    <w:rsid w:val="00892CEB"/>
    <w:rsid w:val="00893283"/>
    <w:rsid w:val="008964BC"/>
    <w:rsid w:val="00897035"/>
    <w:rsid w:val="008A0D85"/>
    <w:rsid w:val="008A0DD6"/>
    <w:rsid w:val="008A574A"/>
    <w:rsid w:val="008A5B17"/>
    <w:rsid w:val="008A5E5F"/>
    <w:rsid w:val="008A65C4"/>
    <w:rsid w:val="008A7959"/>
    <w:rsid w:val="008B2FB1"/>
    <w:rsid w:val="008B39DC"/>
    <w:rsid w:val="008B6541"/>
    <w:rsid w:val="008B6D33"/>
    <w:rsid w:val="008B7183"/>
    <w:rsid w:val="008B7987"/>
    <w:rsid w:val="008B7B59"/>
    <w:rsid w:val="008C016A"/>
    <w:rsid w:val="008C0812"/>
    <w:rsid w:val="008C0AA1"/>
    <w:rsid w:val="008C3394"/>
    <w:rsid w:val="008C5299"/>
    <w:rsid w:val="008C64F3"/>
    <w:rsid w:val="008C66DD"/>
    <w:rsid w:val="008D0FAA"/>
    <w:rsid w:val="008D14E6"/>
    <w:rsid w:val="008D2616"/>
    <w:rsid w:val="008D447E"/>
    <w:rsid w:val="008D64BC"/>
    <w:rsid w:val="008D7028"/>
    <w:rsid w:val="008E4BBB"/>
    <w:rsid w:val="008E5B6E"/>
    <w:rsid w:val="008E6DB7"/>
    <w:rsid w:val="008E7126"/>
    <w:rsid w:val="008F22D6"/>
    <w:rsid w:val="008F5D16"/>
    <w:rsid w:val="008F6285"/>
    <w:rsid w:val="008F6BCD"/>
    <w:rsid w:val="008F709D"/>
    <w:rsid w:val="00900FF0"/>
    <w:rsid w:val="00904097"/>
    <w:rsid w:val="00904360"/>
    <w:rsid w:val="0090712D"/>
    <w:rsid w:val="00907AFC"/>
    <w:rsid w:val="009120D2"/>
    <w:rsid w:val="0091373A"/>
    <w:rsid w:val="0091664F"/>
    <w:rsid w:val="00916A84"/>
    <w:rsid w:val="00920536"/>
    <w:rsid w:val="00921564"/>
    <w:rsid w:val="00923987"/>
    <w:rsid w:val="00923C28"/>
    <w:rsid w:val="00923C92"/>
    <w:rsid w:val="009269C6"/>
    <w:rsid w:val="00927667"/>
    <w:rsid w:val="009305D8"/>
    <w:rsid w:val="0093061F"/>
    <w:rsid w:val="00931166"/>
    <w:rsid w:val="009313CF"/>
    <w:rsid w:val="009321BC"/>
    <w:rsid w:val="0093362C"/>
    <w:rsid w:val="009360F2"/>
    <w:rsid w:val="0093686F"/>
    <w:rsid w:val="00940858"/>
    <w:rsid w:val="00940951"/>
    <w:rsid w:val="00940BB5"/>
    <w:rsid w:val="00942FBB"/>
    <w:rsid w:val="00950668"/>
    <w:rsid w:val="00952AC1"/>
    <w:rsid w:val="00955324"/>
    <w:rsid w:val="009556F1"/>
    <w:rsid w:val="009632FC"/>
    <w:rsid w:val="00964262"/>
    <w:rsid w:val="009649B4"/>
    <w:rsid w:val="00965B55"/>
    <w:rsid w:val="00966C8A"/>
    <w:rsid w:val="00971BAE"/>
    <w:rsid w:val="009721E4"/>
    <w:rsid w:val="00974D1F"/>
    <w:rsid w:val="00974F37"/>
    <w:rsid w:val="009758EB"/>
    <w:rsid w:val="00975BA7"/>
    <w:rsid w:val="00982538"/>
    <w:rsid w:val="00982F15"/>
    <w:rsid w:val="00982F7E"/>
    <w:rsid w:val="009835AB"/>
    <w:rsid w:val="009837A2"/>
    <w:rsid w:val="0098584D"/>
    <w:rsid w:val="0099191E"/>
    <w:rsid w:val="00992543"/>
    <w:rsid w:val="009949BB"/>
    <w:rsid w:val="00994D27"/>
    <w:rsid w:val="00994F39"/>
    <w:rsid w:val="009953F9"/>
    <w:rsid w:val="009A2E87"/>
    <w:rsid w:val="009A2F9A"/>
    <w:rsid w:val="009A5A84"/>
    <w:rsid w:val="009A7F4E"/>
    <w:rsid w:val="009B0BB3"/>
    <w:rsid w:val="009B23D8"/>
    <w:rsid w:val="009B2D1B"/>
    <w:rsid w:val="009B2E78"/>
    <w:rsid w:val="009B5142"/>
    <w:rsid w:val="009B548D"/>
    <w:rsid w:val="009B5A18"/>
    <w:rsid w:val="009B7A91"/>
    <w:rsid w:val="009C08A6"/>
    <w:rsid w:val="009C2526"/>
    <w:rsid w:val="009C344C"/>
    <w:rsid w:val="009C50D8"/>
    <w:rsid w:val="009D3D0C"/>
    <w:rsid w:val="009D4440"/>
    <w:rsid w:val="009D6A23"/>
    <w:rsid w:val="009D75DA"/>
    <w:rsid w:val="009E0306"/>
    <w:rsid w:val="009E1237"/>
    <w:rsid w:val="009E130F"/>
    <w:rsid w:val="009E19E6"/>
    <w:rsid w:val="009E1C94"/>
    <w:rsid w:val="009E2B98"/>
    <w:rsid w:val="009E6322"/>
    <w:rsid w:val="009F1325"/>
    <w:rsid w:val="009F40CB"/>
    <w:rsid w:val="009F4B0D"/>
    <w:rsid w:val="009F4E9E"/>
    <w:rsid w:val="009F4EC7"/>
    <w:rsid w:val="009F7825"/>
    <w:rsid w:val="00A00390"/>
    <w:rsid w:val="00A0322D"/>
    <w:rsid w:val="00A04D40"/>
    <w:rsid w:val="00A052BC"/>
    <w:rsid w:val="00A06466"/>
    <w:rsid w:val="00A111BD"/>
    <w:rsid w:val="00A114FA"/>
    <w:rsid w:val="00A11DC4"/>
    <w:rsid w:val="00A11FFF"/>
    <w:rsid w:val="00A140A5"/>
    <w:rsid w:val="00A14219"/>
    <w:rsid w:val="00A14F4B"/>
    <w:rsid w:val="00A15EDD"/>
    <w:rsid w:val="00A165AE"/>
    <w:rsid w:val="00A16764"/>
    <w:rsid w:val="00A20977"/>
    <w:rsid w:val="00A211E8"/>
    <w:rsid w:val="00A22D93"/>
    <w:rsid w:val="00A232A6"/>
    <w:rsid w:val="00A2377F"/>
    <w:rsid w:val="00A24D9F"/>
    <w:rsid w:val="00A2574D"/>
    <w:rsid w:val="00A27F6F"/>
    <w:rsid w:val="00A303A1"/>
    <w:rsid w:val="00A31A93"/>
    <w:rsid w:val="00A324BA"/>
    <w:rsid w:val="00A34827"/>
    <w:rsid w:val="00A353E5"/>
    <w:rsid w:val="00A361D0"/>
    <w:rsid w:val="00A3798A"/>
    <w:rsid w:val="00A425BB"/>
    <w:rsid w:val="00A4489C"/>
    <w:rsid w:val="00A46B8F"/>
    <w:rsid w:val="00A47888"/>
    <w:rsid w:val="00A47A18"/>
    <w:rsid w:val="00A54259"/>
    <w:rsid w:val="00A54454"/>
    <w:rsid w:val="00A54ED4"/>
    <w:rsid w:val="00A55431"/>
    <w:rsid w:val="00A565B8"/>
    <w:rsid w:val="00A57AD6"/>
    <w:rsid w:val="00A60A53"/>
    <w:rsid w:val="00A6216D"/>
    <w:rsid w:val="00A63111"/>
    <w:rsid w:val="00A65BCB"/>
    <w:rsid w:val="00A7104D"/>
    <w:rsid w:val="00A741EF"/>
    <w:rsid w:val="00A754A7"/>
    <w:rsid w:val="00A76521"/>
    <w:rsid w:val="00A7676D"/>
    <w:rsid w:val="00A770CC"/>
    <w:rsid w:val="00A8107B"/>
    <w:rsid w:val="00A82A9E"/>
    <w:rsid w:val="00A830B5"/>
    <w:rsid w:val="00A83741"/>
    <w:rsid w:val="00A8392F"/>
    <w:rsid w:val="00A840CF"/>
    <w:rsid w:val="00A85726"/>
    <w:rsid w:val="00A85F32"/>
    <w:rsid w:val="00A87897"/>
    <w:rsid w:val="00A90274"/>
    <w:rsid w:val="00A90DDA"/>
    <w:rsid w:val="00A916EF"/>
    <w:rsid w:val="00A92192"/>
    <w:rsid w:val="00A9311E"/>
    <w:rsid w:val="00A9322A"/>
    <w:rsid w:val="00A93505"/>
    <w:rsid w:val="00A9443F"/>
    <w:rsid w:val="00A953C7"/>
    <w:rsid w:val="00A97C2C"/>
    <w:rsid w:val="00AA3113"/>
    <w:rsid w:val="00AA370E"/>
    <w:rsid w:val="00AA3E23"/>
    <w:rsid w:val="00AA50DB"/>
    <w:rsid w:val="00AA5B3A"/>
    <w:rsid w:val="00AB0FD7"/>
    <w:rsid w:val="00AB1021"/>
    <w:rsid w:val="00AB11E9"/>
    <w:rsid w:val="00AB531A"/>
    <w:rsid w:val="00AB735D"/>
    <w:rsid w:val="00AB76E6"/>
    <w:rsid w:val="00AC054A"/>
    <w:rsid w:val="00AC24AD"/>
    <w:rsid w:val="00AC2862"/>
    <w:rsid w:val="00AC494C"/>
    <w:rsid w:val="00AC5597"/>
    <w:rsid w:val="00AC5DDC"/>
    <w:rsid w:val="00AC7DE9"/>
    <w:rsid w:val="00AD0E3D"/>
    <w:rsid w:val="00AD42FB"/>
    <w:rsid w:val="00AD6644"/>
    <w:rsid w:val="00AD683C"/>
    <w:rsid w:val="00AD7FD8"/>
    <w:rsid w:val="00AE12F4"/>
    <w:rsid w:val="00AE1D6F"/>
    <w:rsid w:val="00AE2231"/>
    <w:rsid w:val="00AE3F05"/>
    <w:rsid w:val="00AE6951"/>
    <w:rsid w:val="00AE7469"/>
    <w:rsid w:val="00AF03D3"/>
    <w:rsid w:val="00AF05FB"/>
    <w:rsid w:val="00AF1CE2"/>
    <w:rsid w:val="00AF2588"/>
    <w:rsid w:val="00B0046E"/>
    <w:rsid w:val="00B0083E"/>
    <w:rsid w:val="00B00F97"/>
    <w:rsid w:val="00B04AB1"/>
    <w:rsid w:val="00B0658E"/>
    <w:rsid w:val="00B07CD3"/>
    <w:rsid w:val="00B125BD"/>
    <w:rsid w:val="00B13C71"/>
    <w:rsid w:val="00B147A3"/>
    <w:rsid w:val="00B151D3"/>
    <w:rsid w:val="00B161FF"/>
    <w:rsid w:val="00B16A63"/>
    <w:rsid w:val="00B2078C"/>
    <w:rsid w:val="00B20A0B"/>
    <w:rsid w:val="00B21681"/>
    <w:rsid w:val="00B21CD3"/>
    <w:rsid w:val="00B22D42"/>
    <w:rsid w:val="00B24A93"/>
    <w:rsid w:val="00B2726B"/>
    <w:rsid w:val="00B27B55"/>
    <w:rsid w:val="00B30358"/>
    <w:rsid w:val="00B36D07"/>
    <w:rsid w:val="00B403A3"/>
    <w:rsid w:val="00B40816"/>
    <w:rsid w:val="00B411BA"/>
    <w:rsid w:val="00B43A77"/>
    <w:rsid w:val="00B44CCF"/>
    <w:rsid w:val="00B45294"/>
    <w:rsid w:val="00B46A28"/>
    <w:rsid w:val="00B47A77"/>
    <w:rsid w:val="00B47ACE"/>
    <w:rsid w:val="00B50B05"/>
    <w:rsid w:val="00B51FCD"/>
    <w:rsid w:val="00B54D3C"/>
    <w:rsid w:val="00B553C6"/>
    <w:rsid w:val="00B57DDA"/>
    <w:rsid w:val="00B61DCD"/>
    <w:rsid w:val="00B64752"/>
    <w:rsid w:val="00B658E4"/>
    <w:rsid w:val="00B667FD"/>
    <w:rsid w:val="00B67509"/>
    <w:rsid w:val="00B67C79"/>
    <w:rsid w:val="00B74CF9"/>
    <w:rsid w:val="00B7751D"/>
    <w:rsid w:val="00B82671"/>
    <w:rsid w:val="00B82AAE"/>
    <w:rsid w:val="00B83C12"/>
    <w:rsid w:val="00B83E58"/>
    <w:rsid w:val="00B867A9"/>
    <w:rsid w:val="00B9013E"/>
    <w:rsid w:val="00B90E38"/>
    <w:rsid w:val="00B926D6"/>
    <w:rsid w:val="00B93DB8"/>
    <w:rsid w:val="00B96C84"/>
    <w:rsid w:val="00B970EC"/>
    <w:rsid w:val="00BA3117"/>
    <w:rsid w:val="00BA48F6"/>
    <w:rsid w:val="00BA77B1"/>
    <w:rsid w:val="00BB01EB"/>
    <w:rsid w:val="00BB2DDF"/>
    <w:rsid w:val="00BB61CA"/>
    <w:rsid w:val="00BB68E8"/>
    <w:rsid w:val="00BB7616"/>
    <w:rsid w:val="00BB7FCF"/>
    <w:rsid w:val="00BC01B5"/>
    <w:rsid w:val="00BC08D9"/>
    <w:rsid w:val="00BC09D2"/>
    <w:rsid w:val="00BC16E0"/>
    <w:rsid w:val="00BC1767"/>
    <w:rsid w:val="00BC1B11"/>
    <w:rsid w:val="00BC2EAC"/>
    <w:rsid w:val="00BC3953"/>
    <w:rsid w:val="00BC3A9E"/>
    <w:rsid w:val="00BC3D1B"/>
    <w:rsid w:val="00BC3EC0"/>
    <w:rsid w:val="00BC4CA4"/>
    <w:rsid w:val="00BD01B5"/>
    <w:rsid w:val="00BD03EE"/>
    <w:rsid w:val="00BD19CD"/>
    <w:rsid w:val="00BD1D43"/>
    <w:rsid w:val="00BD1ECC"/>
    <w:rsid w:val="00BD24E8"/>
    <w:rsid w:val="00BD258B"/>
    <w:rsid w:val="00BD28C9"/>
    <w:rsid w:val="00BD28D5"/>
    <w:rsid w:val="00BD591A"/>
    <w:rsid w:val="00BD609A"/>
    <w:rsid w:val="00BE19FD"/>
    <w:rsid w:val="00BE2485"/>
    <w:rsid w:val="00BE2C0C"/>
    <w:rsid w:val="00BE4487"/>
    <w:rsid w:val="00BE56B1"/>
    <w:rsid w:val="00BE5733"/>
    <w:rsid w:val="00BE6DC6"/>
    <w:rsid w:val="00BF248E"/>
    <w:rsid w:val="00BF273C"/>
    <w:rsid w:val="00BF27E4"/>
    <w:rsid w:val="00BF37A6"/>
    <w:rsid w:val="00BF5738"/>
    <w:rsid w:val="00BF6CD1"/>
    <w:rsid w:val="00C069B6"/>
    <w:rsid w:val="00C075D3"/>
    <w:rsid w:val="00C11891"/>
    <w:rsid w:val="00C12750"/>
    <w:rsid w:val="00C1553F"/>
    <w:rsid w:val="00C16835"/>
    <w:rsid w:val="00C226CA"/>
    <w:rsid w:val="00C2483B"/>
    <w:rsid w:val="00C273F9"/>
    <w:rsid w:val="00C27529"/>
    <w:rsid w:val="00C30018"/>
    <w:rsid w:val="00C30698"/>
    <w:rsid w:val="00C332CC"/>
    <w:rsid w:val="00C35B71"/>
    <w:rsid w:val="00C3748F"/>
    <w:rsid w:val="00C4071D"/>
    <w:rsid w:val="00C407D3"/>
    <w:rsid w:val="00C42A3D"/>
    <w:rsid w:val="00C436A3"/>
    <w:rsid w:val="00C43D64"/>
    <w:rsid w:val="00C44664"/>
    <w:rsid w:val="00C458F0"/>
    <w:rsid w:val="00C47DA4"/>
    <w:rsid w:val="00C50443"/>
    <w:rsid w:val="00C50BE0"/>
    <w:rsid w:val="00C50F8F"/>
    <w:rsid w:val="00C51BF6"/>
    <w:rsid w:val="00C53DC3"/>
    <w:rsid w:val="00C5502B"/>
    <w:rsid w:val="00C55626"/>
    <w:rsid w:val="00C60569"/>
    <w:rsid w:val="00C60EC5"/>
    <w:rsid w:val="00C614C8"/>
    <w:rsid w:val="00C6152D"/>
    <w:rsid w:val="00C61891"/>
    <w:rsid w:val="00C62110"/>
    <w:rsid w:val="00C62B8C"/>
    <w:rsid w:val="00C63A60"/>
    <w:rsid w:val="00C6587B"/>
    <w:rsid w:val="00C677E3"/>
    <w:rsid w:val="00C702F0"/>
    <w:rsid w:val="00C709B3"/>
    <w:rsid w:val="00C70CD1"/>
    <w:rsid w:val="00C71992"/>
    <w:rsid w:val="00C74A6E"/>
    <w:rsid w:val="00C76473"/>
    <w:rsid w:val="00C76579"/>
    <w:rsid w:val="00C77085"/>
    <w:rsid w:val="00C80132"/>
    <w:rsid w:val="00C80648"/>
    <w:rsid w:val="00C833BE"/>
    <w:rsid w:val="00C8503C"/>
    <w:rsid w:val="00C85A14"/>
    <w:rsid w:val="00C86E76"/>
    <w:rsid w:val="00C931D7"/>
    <w:rsid w:val="00C93E3C"/>
    <w:rsid w:val="00C944D2"/>
    <w:rsid w:val="00C95637"/>
    <w:rsid w:val="00C979E3"/>
    <w:rsid w:val="00CA031A"/>
    <w:rsid w:val="00CA0B53"/>
    <w:rsid w:val="00CA175F"/>
    <w:rsid w:val="00CA2B73"/>
    <w:rsid w:val="00CA2FEF"/>
    <w:rsid w:val="00CA3016"/>
    <w:rsid w:val="00CA37B7"/>
    <w:rsid w:val="00CA641E"/>
    <w:rsid w:val="00CA7E49"/>
    <w:rsid w:val="00CB05E9"/>
    <w:rsid w:val="00CB0867"/>
    <w:rsid w:val="00CB1311"/>
    <w:rsid w:val="00CB48C4"/>
    <w:rsid w:val="00CB6165"/>
    <w:rsid w:val="00CB7BAD"/>
    <w:rsid w:val="00CC5643"/>
    <w:rsid w:val="00CD0D1A"/>
    <w:rsid w:val="00CD159E"/>
    <w:rsid w:val="00CD1ACE"/>
    <w:rsid w:val="00CD26BF"/>
    <w:rsid w:val="00CD2DB1"/>
    <w:rsid w:val="00CD6E70"/>
    <w:rsid w:val="00CE00C6"/>
    <w:rsid w:val="00CE0510"/>
    <w:rsid w:val="00CE05AF"/>
    <w:rsid w:val="00CE0CBA"/>
    <w:rsid w:val="00CE153C"/>
    <w:rsid w:val="00CE2646"/>
    <w:rsid w:val="00CE33B3"/>
    <w:rsid w:val="00CE3519"/>
    <w:rsid w:val="00CE3A82"/>
    <w:rsid w:val="00CE56B2"/>
    <w:rsid w:val="00CE6F95"/>
    <w:rsid w:val="00CF64A7"/>
    <w:rsid w:val="00D01C02"/>
    <w:rsid w:val="00D026F1"/>
    <w:rsid w:val="00D03A4D"/>
    <w:rsid w:val="00D11BA9"/>
    <w:rsid w:val="00D13AE7"/>
    <w:rsid w:val="00D1550E"/>
    <w:rsid w:val="00D159A6"/>
    <w:rsid w:val="00D16090"/>
    <w:rsid w:val="00D21784"/>
    <w:rsid w:val="00D223AE"/>
    <w:rsid w:val="00D2443F"/>
    <w:rsid w:val="00D2554F"/>
    <w:rsid w:val="00D27949"/>
    <w:rsid w:val="00D31046"/>
    <w:rsid w:val="00D314A1"/>
    <w:rsid w:val="00D31D44"/>
    <w:rsid w:val="00D33275"/>
    <w:rsid w:val="00D37A9B"/>
    <w:rsid w:val="00D419A7"/>
    <w:rsid w:val="00D4504A"/>
    <w:rsid w:val="00D47673"/>
    <w:rsid w:val="00D50D20"/>
    <w:rsid w:val="00D52DCF"/>
    <w:rsid w:val="00D532B1"/>
    <w:rsid w:val="00D543CC"/>
    <w:rsid w:val="00D56E08"/>
    <w:rsid w:val="00D57662"/>
    <w:rsid w:val="00D57FC8"/>
    <w:rsid w:val="00D61246"/>
    <w:rsid w:val="00D613E9"/>
    <w:rsid w:val="00D62E92"/>
    <w:rsid w:val="00D639E8"/>
    <w:rsid w:val="00D655A0"/>
    <w:rsid w:val="00D7123A"/>
    <w:rsid w:val="00D71A85"/>
    <w:rsid w:val="00D75DAD"/>
    <w:rsid w:val="00D80364"/>
    <w:rsid w:val="00D8321B"/>
    <w:rsid w:val="00D84435"/>
    <w:rsid w:val="00D85291"/>
    <w:rsid w:val="00D864C2"/>
    <w:rsid w:val="00D867B0"/>
    <w:rsid w:val="00D86AED"/>
    <w:rsid w:val="00D87A88"/>
    <w:rsid w:val="00D87F96"/>
    <w:rsid w:val="00D9086E"/>
    <w:rsid w:val="00D909FA"/>
    <w:rsid w:val="00D917E2"/>
    <w:rsid w:val="00D9773D"/>
    <w:rsid w:val="00DA1AAE"/>
    <w:rsid w:val="00DA3B1F"/>
    <w:rsid w:val="00DA5A8A"/>
    <w:rsid w:val="00DA61C2"/>
    <w:rsid w:val="00DB303D"/>
    <w:rsid w:val="00DB41B0"/>
    <w:rsid w:val="00DB661B"/>
    <w:rsid w:val="00DC062F"/>
    <w:rsid w:val="00DC1262"/>
    <w:rsid w:val="00DC2430"/>
    <w:rsid w:val="00DC25A6"/>
    <w:rsid w:val="00DC2835"/>
    <w:rsid w:val="00DC6370"/>
    <w:rsid w:val="00DC6C7B"/>
    <w:rsid w:val="00DC6EA6"/>
    <w:rsid w:val="00DC792F"/>
    <w:rsid w:val="00DC7AEA"/>
    <w:rsid w:val="00DC7BE9"/>
    <w:rsid w:val="00DC7EF8"/>
    <w:rsid w:val="00DD2A54"/>
    <w:rsid w:val="00DD3774"/>
    <w:rsid w:val="00DD5562"/>
    <w:rsid w:val="00DD599A"/>
    <w:rsid w:val="00DD6339"/>
    <w:rsid w:val="00DD6485"/>
    <w:rsid w:val="00DD7022"/>
    <w:rsid w:val="00DE2461"/>
    <w:rsid w:val="00DE3090"/>
    <w:rsid w:val="00DE4535"/>
    <w:rsid w:val="00DE68AD"/>
    <w:rsid w:val="00DF04E0"/>
    <w:rsid w:val="00DF0E54"/>
    <w:rsid w:val="00DF0EAE"/>
    <w:rsid w:val="00DF24D7"/>
    <w:rsid w:val="00DF2659"/>
    <w:rsid w:val="00DF33F4"/>
    <w:rsid w:val="00DF6B8A"/>
    <w:rsid w:val="00DF7177"/>
    <w:rsid w:val="00DF7192"/>
    <w:rsid w:val="00DF7B21"/>
    <w:rsid w:val="00E000D6"/>
    <w:rsid w:val="00E00372"/>
    <w:rsid w:val="00E02204"/>
    <w:rsid w:val="00E03E71"/>
    <w:rsid w:val="00E0550D"/>
    <w:rsid w:val="00E11083"/>
    <w:rsid w:val="00E11D88"/>
    <w:rsid w:val="00E14DF1"/>
    <w:rsid w:val="00E17847"/>
    <w:rsid w:val="00E2148C"/>
    <w:rsid w:val="00E24CBC"/>
    <w:rsid w:val="00E2701C"/>
    <w:rsid w:val="00E27066"/>
    <w:rsid w:val="00E3190C"/>
    <w:rsid w:val="00E32FFF"/>
    <w:rsid w:val="00E35FD7"/>
    <w:rsid w:val="00E37C9C"/>
    <w:rsid w:val="00E40F10"/>
    <w:rsid w:val="00E42180"/>
    <w:rsid w:val="00E44196"/>
    <w:rsid w:val="00E44700"/>
    <w:rsid w:val="00E5059B"/>
    <w:rsid w:val="00E5319D"/>
    <w:rsid w:val="00E54EA3"/>
    <w:rsid w:val="00E554E2"/>
    <w:rsid w:val="00E56009"/>
    <w:rsid w:val="00E56ABE"/>
    <w:rsid w:val="00E56E83"/>
    <w:rsid w:val="00E57E38"/>
    <w:rsid w:val="00E60D4E"/>
    <w:rsid w:val="00E61EAF"/>
    <w:rsid w:val="00E62431"/>
    <w:rsid w:val="00E6250F"/>
    <w:rsid w:val="00E629A0"/>
    <w:rsid w:val="00E67282"/>
    <w:rsid w:val="00E67A25"/>
    <w:rsid w:val="00E67D52"/>
    <w:rsid w:val="00E70BDA"/>
    <w:rsid w:val="00E72B16"/>
    <w:rsid w:val="00E74435"/>
    <w:rsid w:val="00E7716B"/>
    <w:rsid w:val="00E77EB7"/>
    <w:rsid w:val="00E814C1"/>
    <w:rsid w:val="00E8167D"/>
    <w:rsid w:val="00E822AA"/>
    <w:rsid w:val="00E83C3E"/>
    <w:rsid w:val="00E854F1"/>
    <w:rsid w:val="00E86C49"/>
    <w:rsid w:val="00E8753F"/>
    <w:rsid w:val="00E87E41"/>
    <w:rsid w:val="00E92198"/>
    <w:rsid w:val="00E94CC3"/>
    <w:rsid w:val="00E94E7F"/>
    <w:rsid w:val="00E9670E"/>
    <w:rsid w:val="00E9677F"/>
    <w:rsid w:val="00E9799C"/>
    <w:rsid w:val="00E97B03"/>
    <w:rsid w:val="00EA282A"/>
    <w:rsid w:val="00EA6169"/>
    <w:rsid w:val="00EA6201"/>
    <w:rsid w:val="00EA7115"/>
    <w:rsid w:val="00EA72C2"/>
    <w:rsid w:val="00EA7ABE"/>
    <w:rsid w:val="00EB0591"/>
    <w:rsid w:val="00EB186D"/>
    <w:rsid w:val="00EB2442"/>
    <w:rsid w:val="00EB3735"/>
    <w:rsid w:val="00EB48FC"/>
    <w:rsid w:val="00EC04B1"/>
    <w:rsid w:val="00EC1277"/>
    <w:rsid w:val="00EC1BA6"/>
    <w:rsid w:val="00EC30D6"/>
    <w:rsid w:val="00EC3363"/>
    <w:rsid w:val="00EC379C"/>
    <w:rsid w:val="00EC3FF6"/>
    <w:rsid w:val="00EC442A"/>
    <w:rsid w:val="00EC5B4B"/>
    <w:rsid w:val="00EC7DC6"/>
    <w:rsid w:val="00ED2727"/>
    <w:rsid w:val="00ED2CE1"/>
    <w:rsid w:val="00ED5483"/>
    <w:rsid w:val="00ED5AF5"/>
    <w:rsid w:val="00ED6662"/>
    <w:rsid w:val="00ED7FE2"/>
    <w:rsid w:val="00EE0C7D"/>
    <w:rsid w:val="00EE1B8D"/>
    <w:rsid w:val="00EE2047"/>
    <w:rsid w:val="00EE2688"/>
    <w:rsid w:val="00EE4A66"/>
    <w:rsid w:val="00EE4FC7"/>
    <w:rsid w:val="00EF011E"/>
    <w:rsid w:val="00EF2808"/>
    <w:rsid w:val="00EF3491"/>
    <w:rsid w:val="00EF3AE3"/>
    <w:rsid w:val="00EF42C7"/>
    <w:rsid w:val="00EF48FB"/>
    <w:rsid w:val="00EF54AD"/>
    <w:rsid w:val="00EF713F"/>
    <w:rsid w:val="00EF74A8"/>
    <w:rsid w:val="00F03F59"/>
    <w:rsid w:val="00F04225"/>
    <w:rsid w:val="00F052F4"/>
    <w:rsid w:val="00F05DBA"/>
    <w:rsid w:val="00F06376"/>
    <w:rsid w:val="00F0720E"/>
    <w:rsid w:val="00F13A69"/>
    <w:rsid w:val="00F14CF3"/>
    <w:rsid w:val="00F15C97"/>
    <w:rsid w:val="00F1708B"/>
    <w:rsid w:val="00F178FF"/>
    <w:rsid w:val="00F17960"/>
    <w:rsid w:val="00F17DD3"/>
    <w:rsid w:val="00F22549"/>
    <w:rsid w:val="00F229CD"/>
    <w:rsid w:val="00F274A6"/>
    <w:rsid w:val="00F2784F"/>
    <w:rsid w:val="00F30595"/>
    <w:rsid w:val="00F310D5"/>
    <w:rsid w:val="00F32252"/>
    <w:rsid w:val="00F32A99"/>
    <w:rsid w:val="00F32BD0"/>
    <w:rsid w:val="00F33E37"/>
    <w:rsid w:val="00F34177"/>
    <w:rsid w:val="00F35088"/>
    <w:rsid w:val="00F353AD"/>
    <w:rsid w:val="00F35B28"/>
    <w:rsid w:val="00F36E59"/>
    <w:rsid w:val="00F40AD5"/>
    <w:rsid w:val="00F41092"/>
    <w:rsid w:val="00F42A81"/>
    <w:rsid w:val="00F445A9"/>
    <w:rsid w:val="00F47563"/>
    <w:rsid w:val="00F50543"/>
    <w:rsid w:val="00F51B58"/>
    <w:rsid w:val="00F53BE4"/>
    <w:rsid w:val="00F573C1"/>
    <w:rsid w:val="00F654E7"/>
    <w:rsid w:val="00F66204"/>
    <w:rsid w:val="00F66C95"/>
    <w:rsid w:val="00F675D1"/>
    <w:rsid w:val="00F7199E"/>
    <w:rsid w:val="00F7296D"/>
    <w:rsid w:val="00F75579"/>
    <w:rsid w:val="00F758C1"/>
    <w:rsid w:val="00F77B47"/>
    <w:rsid w:val="00F80BE3"/>
    <w:rsid w:val="00F814DF"/>
    <w:rsid w:val="00F81ED6"/>
    <w:rsid w:val="00F83354"/>
    <w:rsid w:val="00F8384C"/>
    <w:rsid w:val="00F846D9"/>
    <w:rsid w:val="00F84BD9"/>
    <w:rsid w:val="00F871BD"/>
    <w:rsid w:val="00F9014E"/>
    <w:rsid w:val="00F90F1D"/>
    <w:rsid w:val="00F912B8"/>
    <w:rsid w:val="00F92F60"/>
    <w:rsid w:val="00F94140"/>
    <w:rsid w:val="00F949B7"/>
    <w:rsid w:val="00F951BD"/>
    <w:rsid w:val="00F95A6C"/>
    <w:rsid w:val="00FA085A"/>
    <w:rsid w:val="00FA08BD"/>
    <w:rsid w:val="00FA12CE"/>
    <w:rsid w:val="00FA22DC"/>
    <w:rsid w:val="00FA4A8B"/>
    <w:rsid w:val="00FA5AA9"/>
    <w:rsid w:val="00FA5C1A"/>
    <w:rsid w:val="00FA72B7"/>
    <w:rsid w:val="00FA76CB"/>
    <w:rsid w:val="00FB18B7"/>
    <w:rsid w:val="00FB2BD4"/>
    <w:rsid w:val="00FB36A5"/>
    <w:rsid w:val="00FB41E9"/>
    <w:rsid w:val="00FB5ED0"/>
    <w:rsid w:val="00FB613F"/>
    <w:rsid w:val="00FB7572"/>
    <w:rsid w:val="00FB7E18"/>
    <w:rsid w:val="00FC0586"/>
    <w:rsid w:val="00FC3145"/>
    <w:rsid w:val="00FC3E8C"/>
    <w:rsid w:val="00FD09CF"/>
    <w:rsid w:val="00FD0FDB"/>
    <w:rsid w:val="00FD0FE9"/>
    <w:rsid w:val="00FD1B33"/>
    <w:rsid w:val="00FD2534"/>
    <w:rsid w:val="00FD3D5F"/>
    <w:rsid w:val="00FE09B3"/>
    <w:rsid w:val="00FE2154"/>
    <w:rsid w:val="00FE5F9E"/>
    <w:rsid w:val="00FF2815"/>
    <w:rsid w:val="00FF4403"/>
    <w:rsid w:val="00FF546D"/>
    <w:rsid w:val="00FF78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6A5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1"/>
      <w:szCs w:val="21"/>
      <w:bdr w:val="none" w:sz="0" w:space="0" w:color="auto"/>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pPr>
      <w:pBdr>
        <w:top w:val="nil"/>
        <w:left w:val="nil"/>
        <w:bottom w:val="nil"/>
        <w:right w:val="nil"/>
        <w:between w:val="nil"/>
        <w:bar w:val="nil"/>
      </w:pBdr>
      <w:spacing w:after="0" w:line="240" w:lineRule="auto"/>
      <w:jc w:val="both"/>
    </w:pPr>
    <w:rPr>
      <w:rFonts w:ascii="Times New Roman" w:eastAsia="Arial Unicode MS" w:hAnsi="Times New Roman" w:cs="Times New Roman"/>
      <w:sz w:val="18"/>
      <w:szCs w:val="18"/>
      <w:bdr w:val="nil"/>
      <w:lang w:eastAsia="en-US"/>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207E8C"/>
    <w:pPr>
      <w:pBdr>
        <w:top w:val="nil"/>
        <w:left w:val="nil"/>
        <w:bottom w:val="nil"/>
        <w:right w:val="nil"/>
        <w:between w:val="nil"/>
        <w:bar w:val="nil"/>
      </w:pBdr>
      <w:spacing w:after="0" w:line="240" w:lineRule="auto"/>
      <w:jc w:val="both"/>
    </w:pPr>
    <w:rPr>
      <w:rFonts w:ascii="Times New Roman" w:eastAsia="Arial Unicode MS" w:hAnsi="Times New Roman" w:cs="Times New Roman"/>
      <w:sz w:val="20"/>
      <w:szCs w:val="20"/>
      <w:bdr w:val="nil"/>
      <w:lang w:eastAsia="en-US"/>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pBdr>
        <w:top w:val="nil"/>
        <w:left w:val="nil"/>
        <w:bottom w:val="nil"/>
        <w:right w:val="nil"/>
        <w:between w:val="nil"/>
        <w:bar w:val="nil"/>
      </w:pBdr>
      <w:tabs>
        <w:tab w:val="center" w:pos="4513"/>
        <w:tab w:val="right" w:pos="9026"/>
      </w:tabs>
      <w:spacing w:after="0" w:line="240" w:lineRule="auto"/>
      <w:jc w:val="both"/>
    </w:pPr>
    <w:rPr>
      <w:rFonts w:ascii="Times New Roman" w:eastAsia="Arial Unicode MS" w:hAnsi="Times New Roman" w:cs="Times New Roman"/>
      <w:sz w:val="22"/>
      <w:szCs w:val="22"/>
      <w:bdr w:val="nil"/>
      <w:lang w:eastAsia="en-US"/>
    </w:r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pBdr>
        <w:top w:val="nil"/>
        <w:left w:val="nil"/>
        <w:bottom w:val="nil"/>
        <w:right w:val="nil"/>
        <w:between w:val="nil"/>
        <w:bar w:val="nil"/>
      </w:pBdr>
      <w:tabs>
        <w:tab w:val="center" w:pos="4513"/>
        <w:tab w:val="right" w:pos="9026"/>
      </w:tabs>
      <w:spacing w:after="0" w:line="240" w:lineRule="auto"/>
      <w:jc w:val="both"/>
    </w:pPr>
    <w:rPr>
      <w:rFonts w:ascii="Times New Roman" w:eastAsia="Arial Unicode MS" w:hAnsi="Times New Roman" w:cs="Times New Roman"/>
      <w:sz w:val="22"/>
      <w:szCs w:val="22"/>
      <w:bdr w:val="nil"/>
      <w:lang w:eastAsia="en-US"/>
    </w:r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prastasiniatinklio">
    <w:name w:val="Normal (Web)"/>
    <w:basedOn w:val="prastasis"/>
    <w:rsid w:val="008A0D85"/>
    <w:pPr>
      <w:suppressAutoHyphens/>
      <w:autoSpaceDN w:val="0"/>
      <w:spacing w:before="100" w:after="100"/>
    </w:pPr>
    <w:rPr>
      <w:rFonts w:ascii="Calibri" w:eastAsia="Yu Mincho" w:hAnsi="Calibri" w:cs="Arial"/>
    </w:rPr>
  </w:style>
  <w:style w:type="paragraph" w:styleId="Sraopastraipa">
    <w:name w:val="List Paragraph"/>
    <w:aliases w:val="ERP-List Paragraph,List Paragraph11,lp1,Bullet 1,Use Case List Paragraph,Bullet EY,List Paragraph2,List Paragraph Red,Numbering,Sąrašo pastraipa.Bullet,Sąrašo pastraipa;Bullet,Table of contents numbered,Lentele,List Paragraph22,Bullet"/>
    <w:basedOn w:val="prastasis"/>
    <w:link w:val="SraopastraipaDiagrama"/>
    <w:uiPriority w:val="34"/>
    <w:qFormat/>
    <w:rsid w:val="008A0D85"/>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1 Diagrama,lp1 Diagrama,Bullet 1 Diagrama,Use Case List Paragraph Diagrama,Bullet EY Diagrama,List Paragraph2 Diagrama,List Paragraph Red Diagrama,Numbering Diagrama,Lentele Diagrama"/>
    <w:link w:val="Sraopastraipa"/>
    <w:uiPriority w:val="34"/>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Numatytasispastraiposriftas"/>
    <w:rsid w:val="0009739D"/>
  </w:style>
  <w:style w:type="character" w:customStyle="1" w:styleId="cf01">
    <w:name w:val="cf01"/>
    <w:basedOn w:val="Numatytasispastraiposriftas"/>
    <w:rsid w:val="0009739D"/>
    <w:rPr>
      <w:rFonts w:ascii="Segoe UI" w:hAnsi="Segoe UI" w:cs="Segoe UI" w:hint="default"/>
      <w:b/>
      <w:bCs/>
      <w:sz w:val="18"/>
      <w:szCs w:val="18"/>
    </w:rPr>
  </w:style>
  <w:style w:type="table" w:customStyle="1" w:styleId="TableGrid3">
    <w:name w:val="Table Grid3"/>
    <w:basedOn w:val="prastojilentel"/>
    <w:next w:val="Lentelstinklelis"/>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B96C84"/>
  </w:style>
  <w:style w:type="character" w:styleId="Neapdorotaspaminjimas">
    <w:name w:val="Unresolved Mention"/>
    <w:basedOn w:val="Numatytasispastraiposriftas"/>
    <w:uiPriority w:val="99"/>
    <w:semiHidden/>
    <w:unhideWhenUsed/>
    <w:rsid w:val="00CE33B3"/>
    <w:rPr>
      <w:color w:val="605E5C"/>
      <w:shd w:val="clear" w:color="auto" w:fill="E1DFDD"/>
    </w:rPr>
  </w:style>
  <w:style w:type="character" w:customStyle="1" w:styleId="eop">
    <w:name w:val="eop"/>
    <w:basedOn w:val="Numatytasispastraiposriftas"/>
    <w:rsid w:val="005870A2"/>
  </w:style>
  <w:style w:type="paragraph" w:styleId="Betarp">
    <w:name w:val="No Spacing"/>
    <w:link w:val="BetarpDiagrama"/>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5870A2"/>
    <w:rPr>
      <w:rFonts w:asciiTheme="minorHAnsi" w:eastAsiaTheme="minorEastAsia" w:hAnsiTheme="minorHAnsi" w:cstheme="minorBidi"/>
      <w:sz w:val="21"/>
      <w:szCs w:val="21"/>
      <w:bdr w:val="none" w:sz="0" w:space="0" w:color="auto"/>
      <w:lang w:eastAsia="lt-LT"/>
    </w:rPr>
  </w:style>
  <w:style w:type="paragraph" w:customStyle="1" w:styleId="lexicalparagraph">
    <w:name w:val="lexical__paragraph"/>
    <w:basedOn w:val="prastasis"/>
    <w:rsid w:val="00AA3E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0434768">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7041242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nepatikimi-tiekejai-1/"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3.xml><?xml version="1.0" encoding="utf-8"?>
<ds:datastoreItem xmlns:ds="http://schemas.openxmlformats.org/officeDocument/2006/customXml" ds:itemID="{F2DA37BD-717A-42CC-BDFB-AB78EB6418BA}">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7</TotalTime>
  <Pages>17</Pages>
  <Words>5704</Words>
  <Characters>32514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Mikulėnė</cp:lastModifiedBy>
  <cp:revision>10</cp:revision>
  <cp:lastPrinted>2021-03-17T12:52:00Z</cp:lastPrinted>
  <dcterms:created xsi:type="dcterms:W3CDTF">2026-07-30T07:13:00Z</dcterms:created>
  <dcterms:modified xsi:type="dcterms:W3CDTF">2026-07-31T13:13:00Z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lcf76f155ced4ddcb4097134ff3c332f">
    <vt:lpwstr/>
  </property>
  <property fmtid="{D5CDD505-2E9C-101B-9397-08002B2CF9AE}" pid="4" name="TaxCatchAll">
    <vt:lpwstr/>
  </property>
</Properties>
</file>